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48EB" w14:textId="6E85F207" w:rsidR="009E7381" w:rsidRDefault="00783D46" w:rsidP="003855F8">
      <w:pPr>
        <w:pStyle w:val="Heading1"/>
      </w:pPr>
      <w:r>
        <w:t xml:space="preserve">Job title: </w:t>
      </w:r>
      <w:r w:rsidR="00D7719F">
        <w:t>Internal Communications and Engagement Manager</w:t>
      </w:r>
    </w:p>
    <w:p w14:paraId="7E6D46D8" w14:textId="77777777" w:rsidR="003855F8" w:rsidRDefault="003855F8" w:rsidP="00C04767">
      <w:pPr>
        <w:pStyle w:val="NoSpacing"/>
        <w:rPr>
          <w:rFonts w:asciiTheme="majorHAnsi" w:eastAsiaTheme="majorEastAsia" w:hAnsiTheme="majorHAnsi" w:cstheme="majorBidi"/>
          <w:b/>
          <w:bCs/>
          <w:szCs w:val="26"/>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420" w:firstRow="1" w:lastRow="0" w:firstColumn="0" w:lastColumn="0" w:noHBand="0" w:noVBand="1"/>
      </w:tblPr>
      <w:tblGrid>
        <w:gridCol w:w="9618"/>
      </w:tblGrid>
      <w:tr w:rsidR="003855F8" w:rsidRPr="00C04767" w14:paraId="602F7E51" w14:textId="77777777" w:rsidTr="00783D46">
        <w:tc>
          <w:tcPr>
            <w:tcW w:w="9854" w:type="dxa"/>
            <w:shd w:val="clear" w:color="auto" w:fill="F2F2F2" w:themeFill="background1" w:themeFillShade="F2"/>
          </w:tcPr>
          <w:p w14:paraId="4143C6D4" w14:textId="77777777" w:rsidR="003855F8" w:rsidRPr="00C04767" w:rsidRDefault="003855F8" w:rsidP="003855F8">
            <w:pPr>
              <w:pStyle w:val="Heading2"/>
              <w:outlineLvl w:val="1"/>
            </w:pPr>
            <w:r>
              <w:t>Main purpose</w:t>
            </w:r>
          </w:p>
        </w:tc>
      </w:tr>
      <w:tr w:rsidR="003855F8" w:rsidRPr="00C04767" w14:paraId="4F2D7BE7" w14:textId="77777777" w:rsidTr="00783D46">
        <w:tc>
          <w:tcPr>
            <w:tcW w:w="9854" w:type="dxa"/>
          </w:tcPr>
          <w:p w14:paraId="6F8E852B" w14:textId="3EA6BB6F" w:rsidR="00666A0E" w:rsidRDefault="00D51BEA" w:rsidP="00666A0E">
            <w:pPr>
              <w:rPr>
                <w:rFonts w:ascii="Segoe UI" w:hAnsi="Segoe UI" w:cs="Segoe UI"/>
                <w:sz w:val="21"/>
                <w:szCs w:val="21"/>
                <w:shd w:val="clear" w:color="auto" w:fill="FFFFFF"/>
              </w:rPr>
            </w:pPr>
            <w:r>
              <w:rPr>
                <w:rFonts w:ascii="Segoe UI" w:hAnsi="Segoe UI" w:cs="Segoe UI"/>
                <w:sz w:val="21"/>
                <w:szCs w:val="21"/>
              </w:rPr>
              <w:t xml:space="preserve">Lead the evolution and transformation of our approach to internal communications. </w:t>
            </w:r>
            <w:r w:rsidR="00666A0E">
              <w:rPr>
                <w:rFonts w:ascii="Segoe UI" w:hAnsi="Segoe UI" w:cs="Segoe UI"/>
                <w:sz w:val="21"/>
                <w:szCs w:val="21"/>
              </w:rPr>
              <w:t>Work</w:t>
            </w:r>
            <w:r w:rsidR="007E37EE">
              <w:rPr>
                <w:rFonts w:ascii="Segoe UI" w:hAnsi="Segoe UI" w:cs="Segoe UI"/>
                <w:sz w:val="21"/>
                <w:szCs w:val="21"/>
              </w:rPr>
              <w:t xml:space="preserve"> </w:t>
            </w:r>
            <w:r w:rsidR="00666A0E">
              <w:rPr>
                <w:rFonts w:ascii="Segoe UI" w:hAnsi="Segoe UI" w:cs="Segoe UI"/>
                <w:sz w:val="21"/>
                <w:szCs w:val="21"/>
              </w:rPr>
              <w:t>with our Personnel, MarComms and Executive teams</w:t>
            </w:r>
            <w:r w:rsidR="00511726">
              <w:rPr>
                <w:rFonts w:ascii="Segoe UI" w:hAnsi="Segoe UI" w:cs="Segoe UI"/>
                <w:sz w:val="21"/>
                <w:szCs w:val="21"/>
              </w:rPr>
              <w:t xml:space="preserve">, </w:t>
            </w:r>
            <w:r w:rsidR="00666A0E">
              <w:rPr>
                <w:rFonts w:ascii="Segoe UI" w:hAnsi="Segoe UI" w:cs="Segoe UI"/>
                <w:sz w:val="21"/>
                <w:szCs w:val="21"/>
              </w:rPr>
              <w:t>d</w:t>
            </w:r>
            <w:r w:rsidR="00666A0E">
              <w:rPr>
                <w:rFonts w:ascii="Segoe UI" w:hAnsi="Segoe UI" w:cs="Segoe UI"/>
                <w:sz w:val="21"/>
                <w:szCs w:val="21"/>
                <w:shd w:val="clear" w:color="auto" w:fill="FFFFFF"/>
              </w:rPr>
              <w:t xml:space="preserve">evelop and deliver an internal communications and engagement </w:t>
            </w:r>
            <w:r>
              <w:rPr>
                <w:rFonts w:ascii="Segoe UI" w:hAnsi="Segoe UI" w:cs="Segoe UI"/>
                <w:sz w:val="21"/>
                <w:szCs w:val="21"/>
                <w:shd w:val="clear" w:color="auto" w:fill="FFFFFF"/>
              </w:rPr>
              <w:t>strategy</w:t>
            </w:r>
            <w:r w:rsidR="00666A0E">
              <w:rPr>
                <w:rFonts w:ascii="Segoe UI" w:hAnsi="Segoe UI" w:cs="Segoe UI"/>
                <w:sz w:val="21"/>
                <w:szCs w:val="21"/>
                <w:shd w:val="clear" w:color="auto" w:fill="FFFFFF"/>
              </w:rPr>
              <w:t xml:space="preserve"> that aligns with HR Wallingford’s </w:t>
            </w:r>
            <w:r w:rsidR="00D43667">
              <w:rPr>
                <w:rFonts w:ascii="Segoe UI" w:hAnsi="Segoe UI" w:cs="Segoe UI"/>
                <w:sz w:val="21"/>
                <w:szCs w:val="21"/>
                <w:shd w:val="clear" w:color="auto" w:fill="FFFFFF"/>
              </w:rPr>
              <w:t>global business objectives</w:t>
            </w:r>
            <w:r w:rsidR="00666A0E">
              <w:rPr>
                <w:rFonts w:ascii="Segoe UI" w:hAnsi="Segoe UI" w:cs="Segoe UI"/>
                <w:sz w:val="21"/>
                <w:szCs w:val="21"/>
                <w:shd w:val="clear" w:color="auto" w:fill="FFFFFF"/>
              </w:rPr>
              <w:t xml:space="preserve">. </w:t>
            </w:r>
          </w:p>
          <w:p w14:paraId="53CF34E8" w14:textId="11D7D323" w:rsidR="00D51BEA" w:rsidRPr="00D43667" w:rsidRDefault="00BD0902" w:rsidP="00D43667">
            <w:pPr>
              <w:pStyle w:val="NormalWeb"/>
              <w:shd w:val="clear" w:color="auto" w:fill="FFFFFF"/>
              <w:rPr>
                <w:rFonts w:ascii="Segoe UI" w:hAnsi="Segoe UI" w:cs="Segoe UI"/>
                <w:sz w:val="21"/>
                <w:szCs w:val="21"/>
              </w:rPr>
            </w:pPr>
            <w:r>
              <w:rPr>
                <w:rFonts w:ascii="Segoe UI" w:hAnsi="Segoe UI" w:cs="Segoe UI"/>
                <w:sz w:val="21"/>
                <w:szCs w:val="21"/>
                <w:shd w:val="clear" w:color="auto" w:fill="FFFFFF"/>
              </w:rPr>
              <w:t xml:space="preserve">HR Wallingford’s brand has sustainability at it’s heart. </w:t>
            </w:r>
            <w:r w:rsidR="00511726">
              <w:rPr>
                <w:rFonts w:ascii="Segoe UI" w:hAnsi="Segoe UI" w:cs="Segoe UI"/>
                <w:sz w:val="21"/>
                <w:szCs w:val="21"/>
                <w:shd w:val="clear" w:color="auto" w:fill="FFFFFF"/>
              </w:rPr>
              <w:t xml:space="preserve">Deliver communications and </w:t>
            </w:r>
            <w:r w:rsidR="007E37EE">
              <w:rPr>
                <w:rFonts w:ascii="Segoe UI" w:hAnsi="Segoe UI" w:cs="Segoe UI"/>
                <w:sz w:val="21"/>
                <w:szCs w:val="21"/>
                <w:shd w:val="clear" w:color="auto" w:fill="FFFFFF"/>
              </w:rPr>
              <w:t xml:space="preserve">engagement </w:t>
            </w:r>
            <w:r w:rsidR="00511726">
              <w:rPr>
                <w:rFonts w:ascii="Segoe UI" w:hAnsi="Segoe UI" w:cs="Segoe UI"/>
                <w:sz w:val="21"/>
                <w:szCs w:val="21"/>
                <w:shd w:val="clear" w:color="auto" w:fill="FFFFFF"/>
              </w:rPr>
              <w:t>activities that help</w:t>
            </w:r>
            <w:r w:rsidR="007E37EE">
              <w:rPr>
                <w:rFonts w:ascii="Segoe UI" w:hAnsi="Segoe UI" w:cs="Segoe UI"/>
                <w:sz w:val="21"/>
                <w:szCs w:val="21"/>
                <w:shd w:val="clear" w:color="auto" w:fill="FFFFFF"/>
              </w:rPr>
              <w:t xml:space="preserve"> to</w:t>
            </w:r>
            <w:r w:rsidR="00511726">
              <w:rPr>
                <w:rFonts w:ascii="Segoe UI" w:hAnsi="Segoe UI" w:cs="Segoe UI"/>
                <w:sz w:val="21"/>
                <w:szCs w:val="21"/>
                <w:shd w:val="clear" w:color="auto" w:fill="FFFFFF"/>
              </w:rPr>
              <w:t xml:space="preserve"> drive change, f</w:t>
            </w:r>
            <w:r w:rsidR="00511726">
              <w:rPr>
                <w:rFonts w:ascii="Segoe UI" w:hAnsi="Segoe UI" w:cs="Segoe UI"/>
                <w:sz w:val="21"/>
                <w:szCs w:val="21"/>
              </w:rPr>
              <w:t>oster a sense of belonging and inclusion, and help our people feel pride in our brand purpose and values. Help our teams to understand the company's wider strategy and goals, and how th</w:t>
            </w:r>
            <w:r w:rsidR="007E37EE">
              <w:rPr>
                <w:rFonts w:ascii="Segoe UI" w:hAnsi="Segoe UI" w:cs="Segoe UI"/>
                <w:sz w:val="21"/>
                <w:szCs w:val="21"/>
              </w:rPr>
              <w:t>e</w:t>
            </w:r>
            <w:r w:rsidR="00450993">
              <w:rPr>
                <w:rFonts w:ascii="Segoe UI" w:hAnsi="Segoe UI" w:cs="Segoe UI"/>
                <w:sz w:val="21"/>
                <w:szCs w:val="21"/>
              </w:rPr>
              <w:t>se</w:t>
            </w:r>
            <w:r w:rsidR="00511726">
              <w:rPr>
                <w:rFonts w:ascii="Segoe UI" w:hAnsi="Segoe UI" w:cs="Segoe UI"/>
                <w:sz w:val="21"/>
                <w:szCs w:val="21"/>
              </w:rPr>
              <w:t xml:space="preserve"> translate into success and opportunities for all of us.</w:t>
            </w:r>
          </w:p>
        </w:tc>
      </w:tr>
    </w:tbl>
    <w:p w14:paraId="1EF71BAC" w14:textId="77777777" w:rsidR="003855F8" w:rsidRDefault="003855F8" w:rsidP="003855F8">
      <w:pPr>
        <w:pStyle w:val="NoSpacing"/>
        <w:rPr>
          <w:rFonts w:asciiTheme="majorHAnsi" w:eastAsiaTheme="majorEastAsia" w:hAnsiTheme="majorHAnsi" w:cstheme="majorBidi"/>
          <w:b/>
          <w:bCs/>
          <w:szCs w:val="26"/>
        </w:rPr>
      </w:pPr>
    </w:p>
    <w:p w14:paraId="08ED454B" w14:textId="77777777" w:rsidR="003C777F" w:rsidRDefault="003C777F" w:rsidP="003855F8">
      <w:pPr>
        <w:pStyle w:val="NoSpacing"/>
        <w:rPr>
          <w:rFonts w:asciiTheme="majorHAnsi" w:eastAsiaTheme="majorEastAsia" w:hAnsiTheme="majorHAnsi" w:cstheme="majorBidi"/>
          <w:b/>
          <w:bCs/>
          <w:szCs w:val="26"/>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420" w:firstRow="1" w:lastRow="0" w:firstColumn="0" w:lastColumn="0" w:noHBand="0" w:noVBand="1"/>
      </w:tblPr>
      <w:tblGrid>
        <w:gridCol w:w="9618"/>
      </w:tblGrid>
      <w:tr w:rsidR="003855F8" w:rsidRPr="00C04767" w14:paraId="29102F62" w14:textId="77777777" w:rsidTr="00783D46">
        <w:tc>
          <w:tcPr>
            <w:tcW w:w="9854" w:type="dxa"/>
            <w:shd w:val="clear" w:color="auto" w:fill="F2F2F2" w:themeFill="background1" w:themeFillShade="F2"/>
          </w:tcPr>
          <w:p w14:paraId="1187FD61" w14:textId="77777777" w:rsidR="003855F8" w:rsidRPr="00C04767" w:rsidRDefault="003855F8" w:rsidP="003855F8">
            <w:pPr>
              <w:pStyle w:val="Heading2"/>
              <w:outlineLvl w:val="1"/>
            </w:pPr>
            <w:r>
              <w:t>Main duties</w:t>
            </w:r>
          </w:p>
        </w:tc>
      </w:tr>
      <w:tr w:rsidR="003855F8" w:rsidRPr="00C04767" w14:paraId="3E8E903C" w14:textId="77777777" w:rsidTr="00783D46">
        <w:tc>
          <w:tcPr>
            <w:tcW w:w="9854" w:type="dxa"/>
          </w:tcPr>
          <w:p w14:paraId="0424F165" w14:textId="2F07BD82" w:rsidR="00C74C70" w:rsidRDefault="00511726" w:rsidP="00D51BEA">
            <w:pPr>
              <w:pStyle w:val="NormalWeb"/>
              <w:shd w:val="clear" w:color="auto" w:fill="FFFFFF"/>
              <w:rPr>
                <w:rFonts w:ascii="Segoe UI" w:hAnsi="Segoe UI" w:cs="Segoe UI"/>
                <w:sz w:val="21"/>
                <w:szCs w:val="21"/>
              </w:rPr>
            </w:pPr>
            <w:r w:rsidRPr="008A76F3">
              <w:rPr>
                <w:rFonts w:ascii="Segoe UI" w:hAnsi="Segoe UI" w:cs="Segoe UI"/>
                <w:sz w:val="21"/>
                <w:szCs w:val="21"/>
              </w:rPr>
              <w:t xml:space="preserve">Work with people </w:t>
            </w:r>
            <w:r>
              <w:rPr>
                <w:rFonts w:ascii="Segoe UI" w:hAnsi="Segoe UI" w:cs="Segoe UI"/>
                <w:sz w:val="21"/>
                <w:szCs w:val="21"/>
              </w:rPr>
              <w:t xml:space="preserve">from across the business, including our Executive team, senior leaders </w:t>
            </w:r>
            <w:r w:rsidRPr="008A76F3">
              <w:rPr>
                <w:rFonts w:ascii="Segoe UI" w:hAnsi="Segoe UI" w:cs="Segoe UI"/>
                <w:sz w:val="21"/>
                <w:szCs w:val="21"/>
              </w:rPr>
              <w:t xml:space="preserve">and our operational </w:t>
            </w:r>
            <w:r>
              <w:rPr>
                <w:rFonts w:ascii="Segoe UI" w:hAnsi="Segoe UI" w:cs="Segoe UI"/>
                <w:sz w:val="21"/>
                <w:szCs w:val="21"/>
              </w:rPr>
              <w:t>t</w:t>
            </w:r>
            <w:r w:rsidRPr="008A76F3">
              <w:rPr>
                <w:rFonts w:ascii="Segoe UI" w:hAnsi="Segoe UI" w:cs="Segoe UI"/>
                <w:sz w:val="21"/>
                <w:szCs w:val="21"/>
              </w:rPr>
              <w:t>eams</w:t>
            </w:r>
            <w:r>
              <w:rPr>
                <w:rFonts w:ascii="Segoe UI" w:hAnsi="Segoe UI" w:cs="Segoe UI"/>
                <w:sz w:val="21"/>
                <w:szCs w:val="21"/>
              </w:rPr>
              <w:t>, to</w:t>
            </w:r>
            <w:r w:rsidRPr="008A76F3">
              <w:rPr>
                <w:rFonts w:ascii="Segoe UI" w:hAnsi="Segoe UI" w:cs="Segoe UI"/>
                <w:sz w:val="21"/>
                <w:szCs w:val="21"/>
              </w:rPr>
              <w:t xml:space="preserve"> </w:t>
            </w:r>
            <w:r>
              <w:rPr>
                <w:rFonts w:ascii="Segoe UI" w:hAnsi="Segoe UI" w:cs="Segoe UI"/>
                <w:sz w:val="21"/>
                <w:szCs w:val="21"/>
              </w:rPr>
              <w:t xml:space="preserve">develop </w:t>
            </w:r>
            <w:r w:rsidR="00C74C70">
              <w:rPr>
                <w:rFonts w:ascii="Segoe UI" w:hAnsi="Segoe UI" w:cs="Segoe UI"/>
                <w:sz w:val="21"/>
                <w:szCs w:val="21"/>
              </w:rPr>
              <w:t xml:space="preserve">communication </w:t>
            </w:r>
            <w:r>
              <w:rPr>
                <w:rFonts w:ascii="Segoe UI" w:hAnsi="Segoe UI" w:cs="Segoe UI"/>
                <w:sz w:val="21"/>
                <w:szCs w:val="21"/>
              </w:rPr>
              <w:t xml:space="preserve">initiatives that </w:t>
            </w:r>
            <w:r w:rsidR="00450993">
              <w:rPr>
                <w:rFonts w:ascii="Segoe UI" w:hAnsi="Segoe UI" w:cs="Segoe UI"/>
                <w:sz w:val="21"/>
                <w:szCs w:val="21"/>
              </w:rPr>
              <w:t xml:space="preserve">ensure </w:t>
            </w:r>
            <w:r w:rsidR="00E41CE8">
              <w:rPr>
                <w:rFonts w:ascii="Segoe UI" w:hAnsi="Segoe UI" w:cs="Segoe UI"/>
                <w:sz w:val="21"/>
                <w:szCs w:val="21"/>
              </w:rPr>
              <w:t xml:space="preserve">our </w:t>
            </w:r>
            <w:r>
              <w:rPr>
                <w:rFonts w:ascii="Segoe UI" w:hAnsi="Segoe UI" w:cs="Segoe UI"/>
                <w:sz w:val="21"/>
                <w:szCs w:val="21"/>
              </w:rPr>
              <w:t xml:space="preserve">strategic messages </w:t>
            </w:r>
            <w:r w:rsidR="00E41CE8">
              <w:rPr>
                <w:rFonts w:ascii="Segoe UI" w:hAnsi="Segoe UI" w:cs="Segoe UI"/>
                <w:sz w:val="21"/>
                <w:szCs w:val="21"/>
              </w:rPr>
              <w:t>resonate with</w:t>
            </w:r>
            <w:r>
              <w:rPr>
                <w:rFonts w:ascii="Segoe UI" w:hAnsi="Segoe UI" w:cs="Segoe UI"/>
                <w:sz w:val="21"/>
                <w:szCs w:val="21"/>
              </w:rPr>
              <w:t xml:space="preserve"> colleagues </w:t>
            </w:r>
            <w:r w:rsidR="00C74C70">
              <w:rPr>
                <w:rFonts w:ascii="Segoe UI" w:hAnsi="Segoe UI" w:cs="Segoe UI"/>
                <w:sz w:val="21"/>
                <w:szCs w:val="21"/>
              </w:rPr>
              <w:t>worldwide</w:t>
            </w:r>
            <w:r w:rsidR="00E41CE8">
              <w:rPr>
                <w:rFonts w:ascii="Segoe UI" w:hAnsi="Segoe UI" w:cs="Segoe UI"/>
                <w:sz w:val="21"/>
                <w:szCs w:val="21"/>
              </w:rPr>
              <w:t>.</w:t>
            </w:r>
            <w:r>
              <w:rPr>
                <w:rFonts w:ascii="Segoe UI" w:hAnsi="Segoe UI" w:cs="Segoe UI"/>
                <w:sz w:val="21"/>
                <w:szCs w:val="21"/>
              </w:rPr>
              <w:t xml:space="preserve"> </w:t>
            </w:r>
          </w:p>
          <w:p w14:paraId="4591BF0A" w14:textId="69191327" w:rsidR="00D51BEA" w:rsidRDefault="00C74C70" w:rsidP="00D51BEA">
            <w:pPr>
              <w:pStyle w:val="NormalWeb"/>
              <w:shd w:val="clear" w:color="auto" w:fill="FFFFFF"/>
              <w:rPr>
                <w:rFonts w:ascii="Segoe UI" w:hAnsi="Segoe UI" w:cs="Segoe UI"/>
                <w:sz w:val="21"/>
                <w:szCs w:val="21"/>
              </w:rPr>
            </w:pPr>
            <w:r>
              <w:rPr>
                <w:rFonts w:ascii="Segoe UI" w:hAnsi="Segoe UI" w:cs="Segoe UI"/>
                <w:sz w:val="21"/>
                <w:szCs w:val="21"/>
              </w:rPr>
              <w:t>Through hands-on delivery of creative communications, use a variety of channels to e</w:t>
            </w:r>
            <w:r w:rsidR="00D51BEA" w:rsidRPr="008A76F3">
              <w:rPr>
                <w:rFonts w:ascii="Segoe UI" w:hAnsi="Segoe UI" w:cs="Segoe UI"/>
                <w:sz w:val="21"/>
                <w:szCs w:val="21"/>
              </w:rPr>
              <w:t xml:space="preserve">ngage </w:t>
            </w:r>
            <w:r w:rsidR="00856708">
              <w:rPr>
                <w:rFonts w:ascii="Segoe UI" w:hAnsi="Segoe UI" w:cs="Segoe UI"/>
                <w:sz w:val="21"/>
                <w:szCs w:val="21"/>
              </w:rPr>
              <w:t>with</w:t>
            </w:r>
            <w:r w:rsidR="00D51BEA" w:rsidRPr="008A76F3">
              <w:rPr>
                <w:rFonts w:ascii="Segoe UI" w:hAnsi="Segoe UI" w:cs="Segoe UI"/>
                <w:sz w:val="21"/>
                <w:szCs w:val="21"/>
              </w:rPr>
              <w:t xml:space="preserve"> </w:t>
            </w:r>
            <w:r>
              <w:rPr>
                <w:rFonts w:ascii="Segoe UI" w:hAnsi="Segoe UI" w:cs="Segoe UI"/>
                <w:sz w:val="21"/>
                <w:szCs w:val="21"/>
              </w:rPr>
              <w:t>colleagues</w:t>
            </w:r>
            <w:r w:rsidR="00D51BEA" w:rsidRPr="008A76F3">
              <w:rPr>
                <w:rFonts w:ascii="Segoe UI" w:hAnsi="Segoe UI" w:cs="Segoe UI"/>
                <w:sz w:val="21"/>
                <w:szCs w:val="21"/>
              </w:rPr>
              <w:t xml:space="preserve"> including, </w:t>
            </w:r>
            <w:r>
              <w:rPr>
                <w:rFonts w:ascii="Segoe UI" w:hAnsi="Segoe UI" w:cs="Segoe UI"/>
                <w:sz w:val="21"/>
                <w:szCs w:val="21"/>
              </w:rPr>
              <w:t xml:space="preserve">for example, our company </w:t>
            </w:r>
            <w:r w:rsidR="00511726">
              <w:rPr>
                <w:rFonts w:ascii="Segoe UI" w:hAnsi="Segoe UI" w:cs="Segoe UI"/>
                <w:sz w:val="21"/>
                <w:szCs w:val="21"/>
              </w:rPr>
              <w:t>intranet</w:t>
            </w:r>
            <w:r>
              <w:rPr>
                <w:rFonts w:ascii="Segoe UI" w:hAnsi="Segoe UI" w:cs="Segoe UI"/>
                <w:sz w:val="21"/>
                <w:szCs w:val="21"/>
              </w:rPr>
              <w:t xml:space="preserve"> FLO</w:t>
            </w:r>
            <w:r w:rsidR="00D51BEA" w:rsidRPr="008A76F3">
              <w:rPr>
                <w:rFonts w:ascii="Segoe UI" w:hAnsi="Segoe UI" w:cs="Segoe UI"/>
                <w:sz w:val="21"/>
                <w:szCs w:val="21"/>
              </w:rPr>
              <w:t xml:space="preserve">, </w:t>
            </w:r>
            <w:r w:rsidR="00511726">
              <w:rPr>
                <w:rFonts w:ascii="Segoe UI" w:hAnsi="Segoe UI" w:cs="Segoe UI"/>
                <w:sz w:val="21"/>
                <w:szCs w:val="21"/>
              </w:rPr>
              <w:t>company and group meetings</w:t>
            </w:r>
            <w:r w:rsidR="00D51BEA" w:rsidRPr="008A76F3">
              <w:rPr>
                <w:rFonts w:ascii="Segoe UI" w:hAnsi="Segoe UI" w:cs="Segoe UI"/>
                <w:sz w:val="21"/>
                <w:szCs w:val="21"/>
              </w:rPr>
              <w:t xml:space="preserve"> and leadership communications.</w:t>
            </w:r>
            <w:r>
              <w:rPr>
                <w:rFonts w:ascii="Segoe UI" w:hAnsi="Segoe UI" w:cs="Segoe UI"/>
                <w:sz w:val="21"/>
                <w:szCs w:val="21"/>
              </w:rPr>
              <w:t xml:space="preserve"> Manage content for key areas of our intranet, and write articles that </w:t>
            </w:r>
            <w:r w:rsidR="00856708">
              <w:rPr>
                <w:rFonts w:ascii="Segoe UI" w:hAnsi="Segoe UI" w:cs="Segoe UI"/>
                <w:sz w:val="21"/>
                <w:szCs w:val="21"/>
              </w:rPr>
              <w:t>showcase our values and cultural ambitions</w:t>
            </w:r>
            <w:r w:rsidR="00734555">
              <w:rPr>
                <w:rFonts w:ascii="Segoe UI" w:hAnsi="Segoe UI" w:cs="Segoe UI"/>
                <w:sz w:val="21"/>
                <w:szCs w:val="21"/>
              </w:rPr>
              <w:t>, and celebrate the successes of our people</w:t>
            </w:r>
            <w:r w:rsidR="00856708">
              <w:rPr>
                <w:rFonts w:ascii="Segoe UI" w:hAnsi="Segoe UI" w:cs="Segoe UI"/>
                <w:sz w:val="21"/>
                <w:szCs w:val="21"/>
              </w:rPr>
              <w:t>.</w:t>
            </w:r>
            <w:r>
              <w:rPr>
                <w:rFonts w:ascii="Segoe UI" w:hAnsi="Segoe UI" w:cs="Segoe UI"/>
                <w:sz w:val="21"/>
                <w:szCs w:val="21"/>
              </w:rPr>
              <w:t xml:space="preserve"> Work with the wider MarComms team to develop videos, graphics, presentations, events, and internal social-style campaigns, for example, that breath life into our stories.</w:t>
            </w:r>
          </w:p>
          <w:p w14:paraId="586CBF28" w14:textId="0CE97BA1" w:rsidR="00D43667" w:rsidRPr="00F25F77" w:rsidRDefault="0096646E" w:rsidP="00D43667">
            <w:pPr>
              <w:rPr>
                <w:rFonts w:ascii="Segoe UI" w:hAnsi="Segoe UI" w:cs="Segoe UI"/>
                <w:sz w:val="21"/>
                <w:szCs w:val="21"/>
                <w:shd w:val="clear" w:color="auto" w:fill="FFFFFF"/>
              </w:rPr>
            </w:pPr>
            <w:r>
              <w:rPr>
                <w:rFonts w:ascii="Segoe UI" w:hAnsi="Segoe UI" w:cs="Segoe UI"/>
                <w:sz w:val="21"/>
                <w:szCs w:val="21"/>
              </w:rPr>
              <w:t>Work with colleagues in personnel and L&amp;D to h</w:t>
            </w:r>
            <w:r w:rsidR="00BD0902">
              <w:rPr>
                <w:rFonts w:ascii="Segoe UI" w:hAnsi="Segoe UI" w:cs="Segoe UI"/>
                <w:sz w:val="21"/>
                <w:szCs w:val="21"/>
              </w:rPr>
              <w:t>elp us to m</w:t>
            </w:r>
            <w:r w:rsidR="00D43667">
              <w:rPr>
                <w:rFonts w:ascii="Segoe UI" w:hAnsi="Segoe UI" w:cs="Segoe UI"/>
                <w:sz w:val="21"/>
                <w:szCs w:val="21"/>
              </w:rPr>
              <w:t xml:space="preserve">easure and monitor employee engagement levels. </w:t>
            </w:r>
            <w:r w:rsidR="00BD0902">
              <w:rPr>
                <w:rFonts w:ascii="Segoe UI" w:hAnsi="Segoe UI" w:cs="Segoe UI"/>
                <w:sz w:val="21"/>
                <w:szCs w:val="21"/>
                <w:shd w:val="clear" w:color="auto" w:fill="FFFFFF"/>
              </w:rPr>
              <w:t>Help us to manage</w:t>
            </w:r>
            <w:r w:rsidR="00D43667">
              <w:rPr>
                <w:rFonts w:ascii="Segoe UI" w:hAnsi="Segoe UI" w:cs="Segoe UI"/>
                <w:sz w:val="21"/>
                <w:szCs w:val="21"/>
                <w:shd w:val="clear" w:color="auto" w:fill="FFFFFF"/>
              </w:rPr>
              <w:t xml:space="preserve"> our annual staff engagement surveys and analyse the results to identify areas for action. Help our business teams to develop and deliver action plans that promote positive change. </w:t>
            </w:r>
            <w:r w:rsidR="00511726">
              <w:rPr>
                <w:rFonts w:ascii="Segoe UI" w:hAnsi="Segoe UI" w:cs="Segoe UI"/>
                <w:sz w:val="21"/>
                <w:szCs w:val="21"/>
                <w:shd w:val="clear" w:color="auto" w:fill="FFFFFF"/>
              </w:rPr>
              <w:t xml:space="preserve">Feedback outcomes in to tactical planning for internal communications and engagement activities. </w:t>
            </w:r>
          </w:p>
          <w:p w14:paraId="79B2E242" w14:textId="74D980C2" w:rsidR="0011231B" w:rsidRDefault="0096646E" w:rsidP="006D27EA">
            <w:pPr>
              <w:pStyle w:val="NormalWeb"/>
              <w:shd w:val="clear" w:color="auto" w:fill="FFFFFF"/>
              <w:rPr>
                <w:rFonts w:ascii="Segoe UI" w:hAnsi="Segoe UI" w:cs="Segoe UI"/>
                <w:sz w:val="21"/>
                <w:szCs w:val="21"/>
              </w:rPr>
            </w:pPr>
            <w:r>
              <w:rPr>
                <w:rFonts w:ascii="Segoe UI" w:hAnsi="Segoe UI" w:cs="Segoe UI"/>
                <w:sz w:val="21"/>
                <w:szCs w:val="21"/>
              </w:rPr>
              <w:t>Help us to n</w:t>
            </w:r>
            <w:r w:rsidR="006D27EA">
              <w:rPr>
                <w:rFonts w:ascii="Segoe UI" w:hAnsi="Segoe UI" w:cs="Segoe UI"/>
                <w:sz w:val="21"/>
                <w:szCs w:val="21"/>
              </w:rPr>
              <w:t xml:space="preserve">urture and facilitate </w:t>
            </w:r>
            <w:r w:rsidR="00D13361">
              <w:rPr>
                <w:rFonts w:ascii="Segoe UI" w:hAnsi="Segoe UI" w:cs="Segoe UI"/>
                <w:sz w:val="21"/>
                <w:szCs w:val="21"/>
              </w:rPr>
              <w:t>our</w:t>
            </w:r>
            <w:r w:rsidR="006D27EA">
              <w:rPr>
                <w:rFonts w:ascii="Segoe UI" w:hAnsi="Segoe UI" w:cs="Segoe UI"/>
                <w:sz w:val="21"/>
                <w:szCs w:val="21"/>
              </w:rPr>
              <w:t xml:space="preserve"> Diversity and Inclusion Group, Women’s Network, corporate charity champions, STEM ambassadors and other working groups that help to drive en</w:t>
            </w:r>
            <w:r w:rsidR="00F25F77">
              <w:rPr>
                <w:rFonts w:ascii="Segoe UI" w:hAnsi="Segoe UI" w:cs="Segoe UI"/>
                <w:sz w:val="21"/>
                <w:szCs w:val="21"/>
              </w:rPr>
              <w:t>g</w:t>
            </w:r>
            <w:r w:rsidR="006D27EA">
              <w:rPr>
                <w:rFonts w:ascii="Segoe UI" w:hAnsi="Segoe UI" w:cs="Segoe UI"/>
                <w:sz w:val="21"/>
                <w:szCs w:val="21"/>
              </w:rPr>
              <w:t>agement.</w:t>
            </w:r>
            <w:r w:rsidR="0011231B">
              <w:rPr>
                <w:rFonts w:ascii="Segoe UI" w:hAnsi="Segoe UI" w:cs="Segoe UI"/>
                <w:sz w:val="21"/>
                <w:szCs w:val="21"/>
              </w:rPr>
              <w:t xml:space="preserve"> Manage a programme of awareness campaigns throughout the year such as Women in Engineering, Mental Health Awareness Week, LGBT in STEM week, Black History Month and more while looking for new opportunities to support our commitment to equality, diversity and inclusion.</w:t>
            </w:r>
          </w:p>
          <w:p w14:paraId="04129185" w14:textId="74B17902" w:rsidR="006D27EA" w:rsidRDefault="00F25F77" w:rsidP="00D13361">
            <w:pPr>
              <w:pStyle w:val="NormalWeb"/>
              <w:shd w:val="clear" w:color="auto" w:fill="FFFFFF"/>
              <w:rPr>
                <w:rFonts w:ascii="Segoe UI" w:hAnsi="Segoe UI" w:cs="Segoe UI"/>
                <w:sz w:val="21"/>
                <w:szCs w:val="21"/>
              </w:rPr>
            </w:pPr>
            <w:r>
              <w:rPr>
                <w:rFonts w:ascii="Segoe UI" w:hAnsi="Segoe UI" w:cs="Segoe UI"/>
                <w:sz w:val="21"/>
                <w:szCs w:val="21"/>
              </w:rPr>
              <w:t xml:space="preserve">Work with the Executive Team to </w:t>
            </w:r>
            <w:r w:rsidR="00511726">
              <w:rPr>
                <w:rFonts w:ascii="Segoe UI" w:hAnsi="Segoe UI" w:cs="Segoe UI"/>
                <w:sz w:val="21"/>
                <w:szCs w:val="21"/>
              </w:rPr>
              <w:t xml:space="preserve">facilitate, </w:t>
            </w:r>
            <w:r>
              <w:rPr>
                <w:rFonts w:ascii="Segoe UI" w:hAnsi="Segoe UI" w:cs="Segoe UI"/>
                <w:sz w:val="21"/>
                <w:szCs w:val="21"/>
              </w:rPr>
              <w:t>advise, coach and support them with their engagement and communications activities</w:t>
            </w:r>
            <w:r w:rsidR="00D51BEA">
              <w:rPr>
                <w:rFonts w:ascii="Segoe UI" w:hAnsi="Segoe UI" w:cs="Segoe UI"/>
                <w:sz w:val="21"/>
                <w:szCs w:val="21"/>
              </w:rPr>
              <w:t xml:space="preserve">. </w:t>
            </w:r>
          </w:p>
          <w:p w14:paraId="0D865750" w14:textId="02FE83A7" w:rsidR="00D13361" w:rsidRPr="00D13361" w:rsidRDefault="00E41CE8" w:rsidP="00D13361">
            <w:pPr>
              <w:pStyle w:val="NormalWeb"/>
              <w:shd w:val="clear" w:color="auto" w:fill="FFFFFF"/>
              <w:rPr>
                <w:rFonts w:ascii="Segoe UI" w:hAnsi="Segoe UI" w:cs="Segoe UI"/>
                <w:sz w:val="21"/>
                <w:szCs w:val="21"/>
              </w:rPr>
            </w:pPr>
            <w:r>
              <w:rPr>
                <w:rFonts w:ascii="Segoe UI" w:hAnsi="Segoe UI" w:cs="Segoe UI"/>
                <w:sz w:val="21"/>
                <w:szCs w:val="21"/>
              </w:rPr>
              <w:t xml:space="preserve">Work with our MarComms team to support external communication of our employer brand. </w:t>
            </w:r>
          </w:p>
          <w:p w14:paraId="452BDB72" w14:textId="5971F6B6" w:rsidR="006D27EA" w:rsidRPr="00C24ECD" w:rsidRDefault="006D27EA" w:rsidP="006D27EA">
            <w:pPr>
              <w:rPr>
                <w:rFonts w:ascii="Arial" w:hAnsi="Arial" w:cs="Arial"/>
              </w:rPr>
            </w:pPr>
          </w:p>
        </w:tc>
      </w:tr>
    </w:tbl>
    <w:p w14:paraId="7E40363E" w14:textId="77777777" w:rsidR="003855F8" w:rsidRDefault="003855F8" w:rsidP="003855F8">
      <w:pPr>
        <w:pStyle w:val="NoSpacing"/>
        <w:rPr>
          <w:rFonts w:asciiTheme="majorHAnsi" w:eastAsiaTheme="majorEastAsia" w:hAnsiTheme="majorHAnsi" w:cstheme="majorBidi"/>
          <w:b/>
          <w:bCs/>
          <w:szCs w:val="26"/>
        </w:rPr>
      </w:pPr>
    </w:p>
    <w:p w14:paraId="006DF0AC" w14:textId="77777777" w:rsidR="003C777F" w:rsidRDefault="003C777F" w:rsidP="003855F8">
      <w:pPr>
        <w:pStyle w:val="NoSpacing"/>
        <w:rPr>
          <w:rFonts w:asciiTheme="majorHAnsi" w:eastAsiaTheme="majorEastAsia" w:hAnsiTheme="majorHAnsi" w:cstheme="majorBidi"/>
          <w:b/>
          <w:bCs/>
          <w:szCs w:val="26"/>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420" w:firstRow="1" w:lastRow="0" w:firstColumn="0" w:lastColumn="0" w:noHBand="0" w:noVBand="1"/>
      </w:tblPr>
      <w:tblGrid>
        <w:gridCol w:w="9618"/>
      </w:tblGrid>
      <w:tr w:rsidR="003855F8" w:rsidRPr="00C04767" w14:paraId="3EE25132" w14:textId="77777777" w:rsidTr="00783D46">
        <w:tc>
          <w:tcPr>
            <w:tcW w:w="9854" w:type="dxa"/>
            <w:shd w:val="clear" w:color="auto" w:fill="F2F2F2" w:themeFill="background1" w:themeFillShade="F2"/>
          </w:tcPr>
          <w:p w14:paraId="14B6AB9D" w14:textId="77777777" w:rsidR="003855F8" w:rsidRPr="00C04767" w:rsidRDefault="003855F8" w:rsidP="00783D46">
            <w:pPr>
              <w:pStyle w:val="Heading2"/>
              <w:outlineLvl w:val="1"/>
            </w:pPr>
            <w:r>
              <w:t>Job specific duties</w:t>
            </w:r>
          </w:p>
        </w:tc>
      </w:tr>
      <w:tr w:rsidR="003855F8" w:rsidRPr="00C04767" w14:paraId="02A37ACF" w14:textId="77777777" w:rsidTr="00783D46">
        <w:tc>
          <w:tcPr>
            <w:tcW w:w="9854" w:type="dxa"/>
          </w:tcPr>
          <w:p w14:paraId="5A90DE0D" w14:textId="3B97F944" w:rsidR="003855F8" w:rsidRPr="003855F8" w:rsidRDefault="003855F8" w:rsidP="003855F8">
            <w:pPr>
              <w:rPr>
                <w:rFonts w:ascii="Arial" w:hAnsi="Arial" w:cs="Arial"/>
              </w:rPr>
            </w:pPr>
          </w:p>
        </w:tc>
      </w:tr>
    </w:tbl>
    <w:p w14:paraId="54AB01C2" w14:textId="77777777" w:rsidR="003855F8" w:rsidRDefault="003855F8" w:rsidP="003855F8">
      <w:pPr>
        <w:pStyle w:val="NoSpacing"/>
        <w:rPr>
          <w:u w:val="single"/>
        </w:rPr>
      </w:pPr>
    </w:p>
    <w:p w14:paraId="3F6F4FE9" w14:textId="77777777" w:rsidR="003C777F" w:rsidRDefault="003C777F" w:rsidP="003855F8">
      <w:pPr>
        <w:pStyle w:val="NoSpacing"/>
        <w:rPr>
          <w:u w:val="single"/>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200" w:firstRow="0" w:lastRow="0" w:firstColumn="0" w:lastColumn="0" w:noHBand="1" w:noVBand="0"/>
      </w:tblPr>
      <w:tblGrid>
        <w:gridCol w:w="3722"/>
        <w:gridCol w:w="5896"/>
      </w:tblGrid>
      <w:tr w:rsidR="00E74E31" w:rsidRPr="00C04767" w14:paraId="1F108076" w14:textId="77777777" w:rsidTr="00CB68C4">
        <w:trPr>
          <w:trHeight w:val="152"/>
        </w:trPr>
        <w:tc>
          <w:tcPr>
            <w:tcW w:w="3794" w:type="dxa"/>
            <w:shd w:val="clear" w:color="auto" w:fill="F2F2F2" w:themeFill="background1" w:themeFillShade="F2"/>
          </w:tcPr>
          <w:p w14:paraId="2C5985B9" w14:textId="77777777" w:rsidR="00E74E31" w:rsidRPr="00C04767" w:rsidRDefault="00E74E31" w:rsidP="00CB68C4">
            <w:pPr>
              <w:pStyle w:val="Heading2"/>
              <w:outlineLvl w:val="1"/>
            </w:pPr>
            <w:r>
              <w:t>Current job holder</w:t>
            </w:r>
          </w:p>
        </w:tc>
        <w:sdt>
          <w:sdtPr>
            <w:rPr>
              <w:rStyle w:val="NoSpacingChar"/>
            </w:rPr>
            <w:id w:val="-825054631"/>
            <w:placeholder>
              <w:docPart w:val="2723DEE5292448AB928F5799BFC7AFF5"/>
            </w:placeholder>
            <w:showingPlcHdr/>
          </w:sdtPr>
          <w:sdtEndPr>
            <w:rPr>
              <w:rStyle w:val="DefaultParagraphFont"/>
            </w:rPr>
          </w:sdtEndPr>
          <w:sdtContent>
            <w:tc>
              <w:tcPr>
                <w:tcW w:w="6060" w:type="dxa"/>
                <w:shd w:val="clear" w:color="auto" w:fill="FFFFFF" w:themeFill="background1"/>
              </w:tcPr>
              <w:p w14:paraId="016BC927" w14:textId="77777777" w:rsidR="00E74E31" w:rsidRPr="00C04767" w:rsidRDefault="00E74E31" w:rsidP="00CB68C4">
                <w:pPr>
                  <w:pStyle w:val="NoSpacing"/>
                </w:pPr>
                <w:r w:rsidRPr="00FE4F91">
                  <w:rPr>
                    <w:rStyle w:val="PlaceholderText"/>
                    <w:color w:val="FFFFFF" w:themeColor="background1"/>
                  </w:rPr>
                  <w:t>Click here to enter text.</w:t>
                </w:r>
              </w:p>
            </w:tc>
          </w:sdtContent>
        </w:sdt>
      </w:tr>
      <w:tr w:rsidR="00E74E31" w:rsidRPr="00C04767" w14:paraId="0FD58737" w14:textId="77777777" w:rsidTr="00CB68C4">
        <w:tc>
          <w:tcPr>
            <w:tcW w:w="3794" w:type="dxa"/>
            <w:shd w:val="clear" w:color="auto" w:fill="F2F2F2" w:themeFill="background1" w:themeFillShade="F2"/>
          </w:tcPr>
          <w:p w14:paraId="571CF78C" w14:textId="77777777" w:rsidR="00E74E31" w:rsidRPr="00C04767" w:rsidRDefault="00E74E31" w:rsidP="00CB68C4">
            <w:pPr>
              <w:pStyle w:val="Heading2"/>
              <w:outlineLvl w:val="1"/>
            </w:pPr>
            <w:r>
              <w:t>Group</w:t>
            </w:r>
          </w:p>
        </w:tc>
        <w:sdt>
          <w:sdtPr>
            <w:rPr>
              <w:rStyle w:val="NoSpacingChar"/>
            </w:rPr>
            <w:id w:val="-850797230"/>
            <w:placeholder>
              <w:docPart w:val="5E416DB127124C5F8DAA2B556335300E"/>
            </w:placeholder>
            <w:showingPlcHdr/>
          </w:sdtPr>
          <w:sdtEndPr>
            <w:rPr>
              <w:rStyle w:val="DefaultParagraphFont"/>
            </w:rPr>
          </w:sdtEndPr>
          <w:sdtContent>
            <w:tc>
              <w:tcPr>
                <w:tcW w:w="6060" w:type="dxa"/>
                <w:shd w:val="clear" w:color="auto" w:fill="FFFFFF" w:themeFill="background1"/>
              </w:tcPr>
              <w:p w14:paraId="0D51A28C" w14:textId="77777777" w:rsidR="00E74E31" w:rsidRPr="00C04767" w:rsidRDefault="00E74E31" w:rsidP="00CB68C4">
                <w:pPr>
                  <w:pStyle w:val="NoSpacing"/>
                </w:pPr>
                <w:r w:rsidRPr="00FE4F91">
                  <w:rPr>
                    <w:rStyle w:val="PlaceholderText"/>
                    <w:color w:val="FFFFFF" w:themeColor="background1"/>
                  </w:rPr>
                  <w:t>Click here to enter text.</w:t>
                </w:r>
              </w:p>
            </w:tc>
          </w:sdtContent>
        </w:sdt>
      </w:tr>
      <w:tr w:rsidR="00E74E31" w:rsidRPr="00C04767" w14:paraId="2D45623D" w14:textId="77777777" w:rsidTr="00CB68C4">
        <w:tc>
          <w:tcPr>
            <w:tcW w:w="3794" w:type="dxa"/>
            <w:shd w:val="clear" w:color="auto" w:fill="F2F2F2" w:themeFill="background1" w:themeFillShade="F2"/>
          </w:tcPr>
          <w:p w14:paraId="0DB0FEDB" w14:textId="77777777" w:rsidR="00E74E31" w:rsidRDefault="00E74E31" w:rsidP="00CB68C4">
            <w:pPr>
              <w:pStyle w:val="Heading2"/>
              <w:outlineLvl w:val="1"/>
            </w:pPr>
            <w:r>
              <w:t>Reports to</w:t>
            </w:r>
          </w:p>
        </w:tc>
        <w:sdt>
          <w:sdtPr>
            <w:rPr>
              <w:rStyle w:val="NoSpacingChar"/>
            </w:rPr>
            <w:id w:val="-1185978083"/>
            <w:placeholder>
              <w:docPart w:val="3C142B419D6D451A8A5BB24D6DBD355C"/>
            </w:placeholder>
            <w:showingPlcHdr/>
          </w:sdtPr>
          <w:sdtEndPr>
            <w:rPr>
              <w:rStyle w:val="DefaultParagraphFont"/>
            </w:rPr>
          </w:sdtEndPr>
          <w:sdtContent>
            <w:tc>
              <w:tcPr>
                <w:tcW w:w="6060" w:type="dxa"/>
                <w:shd w:val="clear" w:color="auto" w:fill="FFFFFF" w:themeFill="background1"/>
              </w:tcPr>
              <w:p w14:paraId="5A2DE209" w14:textId="77777777" w:rsidR="00E74E31" w:rsidRDefault="00E74E31" w:rsidP="00CB68C4">
                <w:pPr>
                  <w:pStyle w:val="NoSpacing"/>
                </w:pPr>
                <w:r w:rsidRPr="00FE4F91">
                  <w:rPr>
                    <w:rStyle w:val="PlaceholderText"/>
                    <w:color w:val="FFFFFF" w:themeColor="background1"/>
                  </w:rPr>
                  <w:t>Click here to enter text.</w:t>
                </w:r>
              </w:p>
            </w:tc>
          </w:sdtContent>
        </w:sdt>
      </w:tr>
      <w:tr w:rsidR="00E74E31" w:rsidRPr="00C04767" w14:paraId="5CE9F653" w14:textId="77777777" w:rsidTr="00CB68C4">
        <w:tc>
          <w:tcPr>
            <w:tcW w:w="3794" w:type="dxa"/>
            <w:shd w:val="clear" w:color="auto" w:fill="F2F2F2" w:themeFill="background1" w:themeFillShade="F2"/>
          </w:tcPr>
          <w:p w14:paraId="59D6985F" w14:textId="77777777" w:rsidR="00E74E31" w:rsidRDefault="00E74E31" w:rsidP="00CB68C4">
            <w:pPr>
              <w:pStyle w:val="Heading2"/>
              <w:outlineLvl w:val="1"/>
            </w:pPr>
            <w:r>
              <w:t>Responsible for</w:t>
            </w:r>
          </w:p>
        </w:tc>
        <w:tc>
          <w:tcPr>
            <w:tcW w:w="6060" w:type="dxa"/>
            <w:shd w:val="clear" w:color="auto" w:fill="FFFFFF" w:themeFill="background1"/>
          </w:tcPr>
          <w:p w14:paraId="18A06907" w14:textId="77777777" w:rsidR="00E74E31" w:rsidRDefault="00822F4A" w:rsidP="00CB68C4">
            <w:pPr>
              <w:pStyle w:val="NoSpacing"/>
            </w:pPr>
            <w:sdt>
              <w:sdtPr>
                <w:rPr>
                  <w:rStyle w:val="NoSpacingChar"/>
                </w:rPr>
                <w:id w:val="-1068965815"/>
                <w:placeholder>
                  <w:docPart w:val="C4AA8E35A5F14296A7798B5183550E2A"/>
                </w:placeholder>
                <w:showingPlcHdr/>
              </w:sdtPr>
              <w:sdtEndPr>
                <w:rPr>
                  <w:rStyle w:val="DefaultParagraphFont"/>
                </w:rPr>
              </w:sdtEndPr>
              <w:sdtContent>
                <w:r w:rsidR="00E74E31" w:rsidRPr="00FE4F91">
                  <w:rPr>
                    <w:rStyle w:val="PlaceholderText"/>
                    <w:color w:val="FFFFFF" w:themeColor="background1"/>
                  </w:rPr>
                  <w:t>Click here to enter text.</w:t>
                </w:r>
              </w:sdtContent>
            </w:sdt>
            <w:r w:rsidR="00E74E31">
              <w:t xml:space="preserve"> </w:t>
            </w:r>
          </w:p>
        </w:tc>
      </w:tr>
      <w:tr w:rsidR="00E74E31" w:rsidRPr="00C04767" w14:paraId="5AA5FB89" w14:textId="77777777" w:rsidTr="00CB68C4">
        <w:tc>
          <w:tcPr>
            <w:tcW w:w="3794" w:type="dxa"/>
            <w:shd w:val="clear" w:color="auto" w:fill="F2F2F2" w:themeFill="background1" w:themeFillShade="F2"/>
          </w:tcPr>
          <w:p w14:paraId="169BC49E" w14:textId="77777777" w:rsidR="00E74E31" w:rsidRDefault="00E74E31" w:rsidP="00CB68C4">
            <w:pPr>
              <w:pStyle w:val="Heading2"/>
              <w:outlineLvl w:val="1"/>
            </w:pPr>
            <w:r>
              <w:t>Date agreed</w:t>
            </w:r>
          </w:p>
        </w:tc>
        <w:sdt>
          <w:sdtPr>
            <w:rPr>
              <w:rStyle w:val="NoSpacingChar"/>
            </w:rPr>
            <w:id w:val="-1878394039"/>
            <w:placeholder>
              <w:docPart w:val="1B42D9361E6B463C99DFB922933B2DAE"/>
            </w:placeholder>
            <w:showingPlcHdr/>
          </w:sdtPr>
          <w:sdtEndPr>
            <w:rPr>
              <w:rStyle w:val="DefaultParagraphFont"/>
            </w:rPr>
          </w:sdtEndPr>
          <w:sdtContent>
            <w:tc>
              <w:tcPr>
                <w:tcW w:w="6060" w:type="dxa"/>
                <w:shd w:val="clear" w:color="auto" w:fill="FFFFFF" w:themeFill="background1"/>
              </w:tcPr>
              <w:p w14:paraId="70D29B8A" w14:textId="77777777" w:rsidR="00E74E31" w:rsidRDefault="00E74E31" w:rsidP="00CB68C4">
                <w:pPr>
                  <w:pStyle w:val="NoSpacing"/>
                </w:pPr>
                <w:r w:rsidRPr="00FE4F91">
                  <w:rPr>
                    <w:rStyle w:val="PlaceholderText"/>
                    <w:color w:val="FFFFFF" w:themeColor="background1"/>
                  </w:rPr>
                  <w:t>Click here to enter text.</w:t>
                </w:r>
              </w:p>
            </w:tc>
          </w:sdtContent>
        </w:sdt>
      </w:tr>
    </w:tbl>
    <w:p w14:paraId="2CAFA118" w14:textId="1C50E28F" w:rsidR="00E74E31" w:rsidRDefault="00E74E31" w:rsidP="00E74E31">
      <w:pPr>
        <w:pStyle w:val="NoSpacing"/>
        <w:rPr>
          <w:u w:val="single"/>
        </w:rPr>
      </w:pPr>
    </w:p>
    <w:p w14:paraId="09651161" w14:textId="77777777" w:rsidR="00FB1F32" w:rsidRDefault="00FB1F32" w:rsidP="00E74E31">
      <w:pPr>
        <w:pStyle w:val="NoSpacing"/>
        <w:rPr>
          <w:u w:val="single"/>
        </w:rPr>
      </w:pPr>
    </w:p>
    <w:sectPr w:rsidR="00FB1F32" w:rsidSect="000E1535">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E971" w14:textId="77777777" w:rsidR="0046149D" w:rsidRDefault="0046149D" w:rsidP="00700852">
      <w:pPr>
        <w:spacing w:line="240" w:lineRule="auto"/>
      </w:pPr>
      <w:r>
        <w:separator/>
      </w:r>
    </w:p>
  </w:endnote>
  <w:endnote w:type="continuationSeparator" w:id="0">
    <w:p w14:paraId="075E5656" w14:textId="77777777" w:rsidR="0046149D" w:rsidRDefault="0046149D" w:rsidP="0070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8E7E" w14:textId="77777777" w:rsidR="00F05534" w:rsidRPr="007853F7" w:rsidRDefault="00F05534" w:rsidP="009C04CF">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06"/>
    </w:tblGrid>
    <w:tr w:rsidR="00F05534" w:rsidRPr="007853F7" w14:paraId="232A6429" w14:textId="77777777" w:rsidTr="00D30C0A">
      <w:tc>
        <w:tcPr>
          <w:tcW w:w="4927" w:type="dxa"/>
        </w:tcPr>
        <w:p w14:paraId="17CF5450" w14:textId="77777777" w:rsidR="00F05534" w:rsidRDefault="00E74E31" w:rsidP="00D30C0A">
          <w:pPr>
            <w:pStyle w:val="NoSpacing"/>
            <w:rPr>
              <w:sz w:val="16"/>
              <w:szCs w:val="16"/>
            </w:rPr>
          </w:pPr>
          <w:r>
            <w:rPr>
              <w:sz w:val="16"/>
              <w:szCs w:val="16"/>
            </w:rPr>
            <w:t>FM006</w:t>
          </w:r>
          <w:r w:rsidR="00F05534">
            <w:rPr>
              <w:sz w:val="16"/>
              <w:szCs w:val="16"/>
            </w:rPr>
            <w:t xml:space="preserve"> Job description </w:t>
          </w:r>
          <w:r w:rsidR="00C24ECD">
            <w:rPr>
              <w:sz w:val="16"/>
              <w:szCs w:val="16"/>
            </w:rPr>
            <w:t>Principal Engineer Scientist</w:t>
          </w:r>
          <w:r>
            <w:rPr>
              <w:sz w:val="16"/>
              <w:szCs w:val="16"/>
            </w:rPr>
            <w:t xml:space="preserve"> R1-0</w:t>
          </w:r>
        </w:p>
        <w:p w14:paraId="07E2410E" w14:textId="77777777" w:rsidR="00F05534" w:rsidRDefault="00C066EE" w:rsidP="00737A4D">
          <w:pPr>
            <w:pStyle w:val="NoSpacing"/>
            <w:rPr>
              <w:sz w:val="16"/>
              <w:szCs w:val="16"/>
            </w:rPr>
          </w:pPr>
          <w:r>
            <w:rPr>
              <w:sz w:val="16"/>
              <w:szCs w:val="16"/>
            </w:rPr>
            <w:t>18 Sep 2012</w:t>
          </w:r>
        </w:p>
        <w:p w14:paraId="0DE66E36" w14:textId="77777777" w:rsidR="00F05534" w:rsidRPr="007853F7" w:rsidRDefault="00F05534" w:rsidP="00737A4D">
          <w:pPr>
            <w:pStyle w:val="NoSpacing"/>
            <w:rPr>
              <w:sz w:val="16"/>
              <w:szCs w:val="16"/>
            </w:rPr>
          </w:pPr>
          <w:r>
            <w:rPr>
              <w:sz w:val="16"/>
              <w:szCs w:val="16"/>
            </w:rPr>
            <w:t>UNCONTROLLED WHEN PRINTED</w:t>
          </w:r>
        </w:p>
      </w:tc>
      <w:tc>
        <w:tcPr>
          <w:tcW w:w="4927" w:type="dxa"/>
        </w:tcPr>
        <w:p w14:paraId="5C1EC2F7" w14:textId="77777777" w:rsidR="00F05534" w:rsidRPr="007853F7" w:rsidRDefault="00F05534" w:rsidP="00D30C0A">
          <w:pPr>
            <w:pStyle w:val="NoSpacing"/>
            <w:jc w:val="right"/>
            <w:rPr>
              <w:sz w:val="16"/>
              <w:szCs w:val="16"/>
            </w:rPr>
          </w:pPr>
          <w:r w:rsidRPr="007853F7">
            <w:rPr>
              <w:sz w:val="16"/>
              <w:szCs w:val="16"/>
            </w:rPr>
            <w:t xml:space="preserve">Page </w:t>
          </w:r>
          <w:r w:rsidRPr="007853F7">
            <w:rPr>
              <w:sz w:val="16"/>
              <w:szCs w:val="16"/>
            </w:rPr>
            <w:fldChar w:fldCharType="begin"/>
          </w:r>
          <w:r w:rsidRPr="007853F7">
            <w:rPr>
              <w:sz w:val="16"/>
              <w:szCs w:val="16"/>
            </w:rPr>
            <w:instrText xml:space="preserve"> PAGE   \* MERGEFORMAT </w:instrText>
          </w:r>
          <w:r w:rsidRPr="007853F7">
            <w:rPr>
              <w:sz w:val="16"/>
              <w:szCs w:val="16"/>
            </w:rPr>
            <w:fldChar w:fldCharType="separate"/>
          </w:r>
          <w:r w:rsidR="00C066EE">
            <w:rPr>
              <w:noProof/>
              <w:sz w:val="16"/>
              <w:szCs w:val="16"/>
            </w:rPr>
            <w:t>1</w:t>
          </w:r>
          <w:r w:rsidRPr="007853F7">
            <w:rPr>
              <w:noProof/>
              <w:sz w:val="16"/>
              <w:szCs w:val="16"/>
            </w:rPr>
            <w:fldChar w:fldCharType="end"/>
          </w:r>
        </w:p>
      </w:tc>
    </w:tr>
  </w:tbl>
  <w:p w14:paraId="2C5137FC" w14:textId="77777777" w:rsidR="00F05534" w:rsidRDefault="00F05534" w:rsidP="00695743">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7EEC" w14:textId="77777777" w:rsidR="0046149D" w:rsidRDefault="0046149D" w:rsidP="00700852">
      <w:pPr>
        <w:spacing w:line="240" w:lineRule="auto"/>
      </w:pPr>
      <w:r>
        <w:separator/>
      </w:r>
    </w:p>
  </w:footnote>
  <w:footnote w:type="continuationSeparator" w:id="0">
    <w:p w14:paraId="24B33F6F" w14:textId="77777777" w:rsidR="0046149D" w:rsidRDefault="0046149D" w:rsidP="00700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379"/>
    </w:tblGrid>
    <w:tr w:rsidR="00F05534" w14:paraId="28D8B6AE" w14:textId="77777777" w:rsidTr="00332F98">
      <w:tc>
        <w:tcPr>
          <w:tcW w:w="3510" w:type="dxa"/>
        </w:tcPr>
        <w:p w14:paraId="74EEBAC7" w14:textId="77777777" w:rsidR="00F05534" w:rsidRDefault="00F05534" w:rsidP="00C04767">
          <w:pPr>
            <w:pStyle w:val="Heading1"/>
            <w:ind w:right="-1667"/>
            <w:outlineLvl w:val="0"/>
          </w:pPr>
          <w:r>
            <w:rPr>
              <w:noProof/>
              <w:lang w:eastAsia="en-GB"/>
            </w:rPr>
            <w:drawing>
              <wp:anchor distT="0" distB="0" distL="114300" distR="114300" simplePos="0" relativeHeight="251658240" behindDoc="0" locked="0" layoutInCell="1" allowOverlap="1" wp14:anchorId="23EEE0E3" wp14:editId="1E362774">
                <wp:simplePos x="0" y="0"/>
                <wp:positionH relativeFrom="column">
                  <wp:posOffset>-65405</wp:posOffset>
                </wp:positionH>
                <wp:positionV relativeFrom="paragraph">
                  <wp:posOffset>19050</wp:posOffset>
                </wp:positionV>
                <wp:extent cx="1440180" cy="4572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Wallingford_logo.tif"/>
                        <pic:cNvPicPr/>
                      </pic:nvPicPr>
                      <pic:blipFill rotWithShape="1">
                        <a:blip r:embed="rId1" cstate="print">
                          <a:extLst>
                            <a:ext uri="{28A0092B-C50C-407E-A947-70E740481C1C}">
                              <a14:useLocalDpi xmlns:a14="http://schemas.microsoft.com/office/drawing/2010/main" val="0"/>
                            </a:ext>
                          </a:extLst>
                        </a:blip>
                        <a:srcRect t="10588" b="5882"/>
                        <a:stretch/>
                      </pic:blipFill>
                      <pic:spPr bwMode="auto">
                        <a:xfrm>
                          <a:off x="0" y="0"/>
                          <a:ext cx="1440180" cy="457200"/>
                        </a:xfrm>
                        <a:prstGeom prst="rect">
                          <a:avLst/>
                        </a:prstGeom>
                        <a:ln>
                          <a:noFill/>
                        </a:ln>
                        <a:effectLst>
                          <a:innerShdw blurRad="63500" dist="50800" dir="13500000">
                            <a:prstClr val="black">
                              <a:alpha val="50000"/>
                            </a:prstClr>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sdt>
        <w:sdtPr>
          <w:rPr>
            <w:rStyle w:val="TitleChar"/>
          </w:rPr>
          <w:alias w:val="Form title"/>
          <w:tag w:val="Form title"/>
          <w:id w:val="319239052"/>
          <w:placeholder>
            <w:docPart w:val="FE2F4E4D58A74C55BC218A773F0ED669"/>
          </w:placeholder>
          <w:dataBinding w:prefixMappings="xmlns:ns0='http://purl.org/dc/elements/1.1/' xmlns:ns1='http://schemas.openxmlformats.org/package/2006/metadata/core-properties' " w:xpath="/ns1:coreProperties[1]/ns0:title[1]" w:storeItemID="{6C3C8BC8-F283-45AE-878A-BAB7291924A1}"/>
          <w:text w:multiLine="1"/>
        </w:sdtPr>
        <w:sdtEndPr>
          <w:rPr>
            <w:rStyle w:val="DefaultParagraphFont"/>
          </w:rPr>
        </w:sdtEndPr>
        <w:sdtContent>
          <w:tc>
            <w:tcPr>
              <w:tcW w:w="6379" w:type="dxa"/>
              <w:vAlign w:val="bottom"/>
            </w:tcPr>
            <w:p w14:paraId="05805F67" w14:textId="77777777" w:rsidR="00F05534" w:rsidRPr="00905063" w:rsidRDefault="00F05534" w:rsidP="003855F8">
              <w:pPr>
                <w:pStyle w:val="Title"/>
                <w:pBdr>
                  <w:bottom w:val="single" w:sz="2" w:space="1" w:color="3C3C3B" w:themeColor="text1"/>
                </w:pBdr>
              </w:pPr>
              <w:r>
                <w:rPr>
                  <w:rStyle w:val="TitleChar"/>
                </w:rPr>
                <w:t>Job description</w:t>
              </w:r>
            </w:p>
          </w:tc>
        </w:sdtContent>
      </w:sdt>
    </w:tr>
  </w:tbl>
  <w:p w14:paraId="1CE4F6E6" w14:textId="77777777" w:rsidR="00F05534" w:rsidRPr="00FB0218" w:rsidRDefault="00F05534" w:rsidP="009050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796"/>
    <w:multiLevelType w:val="multilevel"/>
    <w:tmpl w:val="C2561A3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CE1D05"/>
    <w:multiLevelType w:val="hybridMultilevel"/>
    <w:tmpl w:val="3E94445A"/>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9B1FC8"/>
    <w:multiLevelType w:val="hybridMultilevel"/>
    <w:tmpl w:val="0608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744BE"/>
    <w:multiLevelType w:val="multilevel"/>
    <w:tmpl w:val="5204CB40"/>
    <w:lvl w:ilvl="0">
      <w:start w:val="1"/>
      <w:numFmt w:val="bullet"/>
      <w:pStyle w:val="Bullet1"/>
      <w:lvlText w:val="n"/>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Wingdings 2" w:hAnsi="Wingdings 2" w:hint="default"/>
        <w:color w:val="5E9CAE" w:themeColor="accent1"/>
      </w:rPr>
    </w:lvl>
    <w:lvl w:ilvl="2">
      <w:start w:val="1"/>
      <w:numFmt w:val="bullet"/>
      <w:pStyle w:val="Bullet3"/>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4" w15:restartNumberingAfterBreak="0">
    <w:nsid w:val="4BB21D8B"/>
    <w:multiLevelType w:val="hybridMultilevel"/>
    <w:tmpl w:val="22C43E3A"/>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A3A4D"/>
    <w:multiLevelType w:val="multilevel"/>
    <w:tmpl w:val="8C2626FC"/>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8EA588A"/>
    <w:multiLevelType w:val="multilevel"/>
    <w:tmpl w:val="0768896E"/>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A713F7"/>
    <w:multiLevelType w:val="hybridMultilevel"/>
    <w:tmpl w:val="8B1C4C66"/>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B176E7"/>
    <w:multiLevelType w:val="hybridMultilevel"/>
    <w:tmpl w:val="A64662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E3444F"/>
    <w:multiLevelType w:val="hybridMultilevel"/>
    <w:tmpl w:val="ED4AE9AE"/>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E70CFA"/>
    <w:multiLevelType w:val="hybridMultilevel"/>
    <w:tmpl w:val="116A6580"/>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6A3518"/>
    <w:multiLevelType w:val="multilevel"/>
    <w:tmpl w:val="E27AE460"/>
    <w:lvl w:ilvl="0">
      <w:start w:val="1"/>
      <w:numFmt w:val="decimal"/>
      <w:lvlText w:val="%1."/>
      <w:lvlJc w:val="left"/>
      <w:pPr>
        <w:tabs>
          <w:tab w:val="num" w:pos="340"/>
        </w:tabs>
        <w:ind w:left="340" w:hanging="340"/>
      </w:pPr>
      <w:rPr>
        <w:rFonts w:hint="default"/>
        <w:color w:val="5E9CAE" w:themeColor="accent1"/>
      </w:rPr>
    </w:lvl>
    <w:lvl w:ilvl="1">
      <w:start w:val="1"/>
      <w:numFmt w:val="lowerLetter"/>
      <w:lvlText w:val="%2."/>
      <w:lvlJc w:val="left"/>
      <w:pPr>
        <w:tabs>
          <w:tab w:val="num" w:pos="680"/>
        </w:tabs>
        <w:ind w:left="680" w:hanging="340"/>
      </w:pPr>
      <w:rPr>
        <w:rFonts w:hint="default"/>
        <w:color w:val="5E9CAE" w:themeColor="accent1"/>
      </w:rPr>
    </w:lvl>
    <w:lvl w:ilvl="2">
      <w:start w:val="1"/>
      <w:numFmt w:val="lowerRoman"/>
      <w:lvlText w:val="%3."/>
      <w:lvlJc w:val="left"/>
      <w:pPr>
        <w:tabs>
          <w:tab w:val="num" w:pos="1021"/>
        </w:tabs>
        <w:ind w:left="1021" w:hanging="341"/>
      </w:pPr>
      <w:rPr>
        <w:rFonts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1"/>
      <w:lvlJc w:val="left"/>
      <w:pPr>
        <w:tabs>
          <w:tab w:val="num" w:pos="0"/>
        </w:tabs>
        <w:ind w:left="-32767" w:firstLine="0"/>
      </w:pPr>
      <w:rPr>
        <w:rFonts w:hint="default"/>
      </w:rPr>
    </w:lvl>
  </w:abstractNum>
  <w:num w:numId="1" w16cid:durableId="595947788">
    <w:abstractNumId w:val="0"/>
  </w:num>
  <w:num w:numId="2" w16cid:durableId="1207715467">
    <w:abstractNumId w:val="0"/>
  </w:num>
  <w:num w:numId="3" w16cid:durableId="1975672480">
    <w:abstractNumId w:val="0"/>
  </w:num>
  <w:num w:numId="4" w16cid:durableId="1580140819">
    <w:abstractNumId w:val="3"/>
  </w:num>
  <w:num w:numId="5" w16cid:durableId="221721688">
    <w:abstractNumId w:val="3"/>
  </w:num>
  <w:num w:numId="6" w16cid:durableId="475149353">
    <w:abstractNumId w:val="3"/>
  </w:num>
  <w:num w:numId="7" w16cid:durableId="355888962">
    <w:abstractNumId w:val="11"/>
  </w:num>
  <w:num w:numId="8" w16cid:durableId="1732338367">
    <w:abstractNumId w:val="11"/>
  </w:num>
  <w:num w:numId="9" w16cid:durableId="1761873612">
    <w:abstractNumId w:val="11"/>
  </w:num>
  <w:num w:numId="10" w16cid:durableId="1069688111">
    <w:abstractNumId w:val="9"/>
  </w:num>
  <w:num w:numId="11" w16cid:durableId="1958295940">
    <w:abstractNumId w:val="6"/>
  </w:num>
  <w:num w:numId="12" w16cid:durableId="1502157557">
    <w:abstractNumId w:val="6"/>
  </w:num>
  <w:num w:numId="13" w16cid:durableId="1418744743">
    <w:abstractNumId w:val="6"/>
  </w:num>
  <w:num w:numId="14" w16cid:durableId="1620213547">
    <w:abstractNumId w:val="0"/>
  </w:num>
  <w:num w:numId="15" w16cid:durableId="1296523113">
    <w:abstractNumId w:val="0"/>
  </w:num>
  <w:num w:numId="16" w16cid:durableId="1152063441">
    <w:abstractNumId w:val="0"/>
  </w:num>
  <w:num w:numId="17" w16cid:durableId="505754557">
    <w:abstractNumId w:val="3"/>
  </w:num>
  <w:num w:numId="18" w16cid:durableId="1684473563">
    <w:abstractNumId w:val="3"/>
  </w:num>
  <w:num w:numId="19" w16cid:durableId="362051102">
    <w:abstractNumId w:val="3"/>
  </w:num>
  <w:num w:numId="20" w16cid:durableId="647053905">
    <w:abstractNumId w:val="11"/>
  </w:num>
  <w:num w:numId="21" w16cid:durableId="1359618330">
    <w:abstractNumId w:val="11"/>
  </w:num>
  <w:num w:numId="22" w16cid:durableId="2120105775">
    <w:abstractNumId w:val="11"/>
  </w:num>
  <w:num w:numId="23" w16cid:durableId="363290624">
    <w:abstractNumId w:val="9"/>
  </w:num>
  <w:num w:numId="24" w16cid:durableId="930701597">
    <w:abstractNumId w:val="5"/>
  </w:num>
  <w:num w:numId="25" w16cid:durableId="329330086">
    <w:abstractNumId w:val="5"/>
  </w:num>
  <w:num w:numId="26" w16cid:durableId="1889877465">
    <w:abstractNumId w:val="5"/>
  </w:num>
  <w:num w:numId="27" w16cid:durableId="470947100">
    <w:abstractNumId w:val="3"/>
  </w:num>
  <w:num w:numId="28" w16cid:durableId="379985704">
    <w:abstractNumId w:val="3"/>
  </w:num>
  <w:num w:numId="29" w16cid:durableId="7874897">
    <w:abstractNumId w:val="3"/>
  </w:num>
  <w:num w:numId="30" w16cid:durableId="1062213740">
    <w:abstractNumId w:val="3"/>
  </w:num>
  <w:num w:numId="31" w16cid:durableId="2054845701">
    <w:abstractNumId w:val="3"/>
  </w:num>
  <w:num w:numId="32" w16cid:durableId="2097290113">
    <w:abstractNumId w:val="3"/>
  </w:num>
  <w:num w:numId="33" w16cid:durableId="1436944932">
    <w:abstractNumId w:val="2"/>
  </w:num>
  <w:num w:numId="34" w16cid:durableId="1894540840">
    <w:abstractNumId w:val="8"/>
  </w:num>
  <w:num w:numId="35" w16cid:durableId="524951536">
    <w:abstractNumId w:val="1"/>
  </w:num>
  <w:num w:numId="36" w16cid:durableId="147940772">
    <w:abstractNumId w:val="7"/>
  </w:num>
  <w:num w:numId="37" w16cid:durableId="774599204">
    <w:abstractNumId w:val="4"/>
  </w:num>
  <w:num w:numId="38" w16cid:durableId="3718793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9F"/>
    <w:rsid w:val="000423F2"/>
    <w:rsid w:val="00065A39"/>
    <w:rsid w:val="00094FAE"/>
    <w:rsid w:val="000A2549"/>
    <w:rsid w:val="000D441F"/>
    <w:rsid w:val="000E1535"/>
    <w:rsid w:val="000E77A8"/>
    <w:rsid w:val="0011231B"/>
    <w:rsid w:val="00157DEB"/>
    <w:rsid w:val="00174F83"/>
    <w:rsid w:val="001827FF"/>
    <w:rsid w:val="001B2D12"/>
    <w:rsid w:val="002337A7"/>
    <w:rsid w:val="00257147"/>
    <w:rsid w:val="00293552"/>
    <w:rsid w:val="002A1C9A"/>
    <w:rsid w:val="002E27D8"/>
    <w:rsid w:val="002E45B7"/>
    <w:rsid w:val="00332F98"/>
    <w:rsid w:val="00341B93"/>
    <w:rsid w:val="00350EBF"/>
    <w:rsid w:val="00357132"/>
    <w:rsid w:val="003653F9"/>
    <w:rsid w:val="003855F8"/>
    <w:rsid w:val="003C777F"/>
    <w:rsid w:val="003E04DB"/>
    <w:rsid w:val="003F475A"/>
    <w:rsid w:val="00410738"/>
    <w:rsid w:val="004303FB"/>
    <w:rsid w:val="00450993"/>
    <w:rsid w:val="0046149D"/>
    <w:rsid w:val="00477D4C"/>
    <w:rsid w:val="004B64AB"/>
    <w:rsid w:val="00500C49"/>
    <w:rsid w:val="00511726"/>
    <w:rsid w:val="005142A9"/>
    <w:rsid w:val="00581AB1"/>
    <w:rsid w:val="00590058"/>
    <w:rsid w:val="005F05A1"/>
    <w:rsid w:val="0063405F"/>
    <w:rsid w:val="00634EDA"/>
    <w:rsid w:val="00657620"/>
    <w:rsid w:val="00663E60"/>
    <w:rsid w:val="00666A0E"/>
    <w:rsid w:val="00677483"/>
    <w:rsid w:val="00695743"/>
    <w:rsid w:val="006964CF"/>
    <w:rsid w:val="006A7CEB"/>
    <w:rsid w:val="006D27EA"/>
    <w:rsid w:val="006E3966"/>
    <w:rsid w:val="00700852"/>
    <w:rsid w:val="00725E5E"/>
    <w:rsid w:val="00734555"/>
    <w:rsid w:val="00737A4D"/>
    <w:rsid w:val="00756B8E"/>
    <w:rsid w:val="00783D46"/>
    <w:rsid w:val="007853F7"/>
    <w:rsid w:val="007872D9"/>
    <w:rsid w:val="00795BAE"/>
    <w:rsid w:val="007E37EE"/>
    <w:rsid w:val="00812901"/>
    <w:rsid w:val="00822F4A"/>
    <w:rsid w:val="00823589"/>
    <w:rsid w:val="00856708"/>
    <w:rsid w:val="00857290"/>
    <w:rsid w:val="00857458"/>
    <w:rsid w:val="0088240E"/>
    <w:rsid w:val="00884A2E"/>
    <w:rsid w:val="008A76F3"/>
    <w:rsid w:val="008E495D"/>
    <w:rsid w:val="00905063"/>
    <w:rsid w:val="0090511F"/>
    <w:rsid w:val="00905B88"/>
    <w:rsid w:val="00937AF2"/>
    <w:rsid w:val="0096646E"/>
    <w:rsid w:val="009C04CF"/>
    <w:rsid w:val="009E7381"/>
    <w:rsid w:val="00A079EE"/>
    <w:rsid w:val="00A21C36"/>
    <w:rsid w:val="00A44079"/>
    <w:rsid w:val="00AA72F4"/>
    <w:rsid w:val="00AC0AB9"/>
    <w:rsid w:val="00BB4B48"/>
    <w:rsid w:val="00BC3E3B"/>
    <w:rsid w:val="00BC5625"/>
    <w:rsid w:val="00BD0902"/>
    <w:rsid w:val="00C04767"/>
    <w:rsid w:val="00C066EE"/>
    <w:rsid w:val="00C16285"/>
    <w:rsid w:val="00C24ECD"/>
    <w:rsid w:val="00C74C70"/>
    <w:rsid w:val="00C91BFA"/>
    <w:rsid w:val="00CB68C4"/>
    <w:rsid w:val="00CF46EC"/>
    <w:rsid w:val="00CF7905"/>
    <w:rsid w:val="00D13361"/>
    <w:rsid w:val="00D30C0A"/>
    <w:rsid w:val="00D3716C"/>
    <w:rsid w:val="00D43667"/>
    <w:rsid w:val="00D51BEA"/>
    <w:rsid w:val="00D52BEF"/>
    <w:rsid w:val="00D604F5"/>
    <w:rsid w:val="00D7719F"/>
    <w:rsid w:val="00DB3389"/>
    <w:rsid w:val="00DF7B14"/>
    <w:rsid w:val="00E41CE8"/>
    <w:rsid w:val="00E55DB1"/>
    <w:rsid w:val="00E62F42"/>
    <w:rsid w:val="00E74E31"/>
    <w:rsid w:val="00F05534"/>
    <w:rsid w:val="00F25F77"/>
    <w:rsid w:val="00F35C7D"/>
    <w:rsid w:val="00F7411C"/>
    <w:rsid w:val="00F85D01"/>
    <w:rsid w:val="00FA0F2B"/>
    <w:rsid w:val="00FB0218"/>
    <w:rsid w:val="00FB1F32"/>
    <w:rsid w:val="00FE2A0C"/>
    <w:rsid w:val="00FF1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8E577"/>
  <w15:docId w15:val="{195CE2ED-398D-4E20-8324-CC6444D5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AB"/>
    <w:rPr>
      <w:color w:val="3C3C3B" w:themeColor="text1"/>
      <w:sz w:val="20"/>
    </w:rPr>
  </w:style>
  <w:style w:type="paragraph" w:styleId="Heading1">
    <w:name w:val="heading 1"/>
    <w:aliases w:val="Form section"/>
    <w:basedOn w:val="Normal"/>
    <w:next w:val="Normal"/>
    <w:link w:val="Heading1Char"/>
    <w:uiPriority w:val="9"/>
    <w:qFormat/>
    <w:rsid w:val="009E7381"/>
    <w:pPr>
      <w:spacing w:before="120" w:after="120"/>
      <w:contextualSpacing/>
      <w:outlineLvl w:val="0"/>
    </w:pPr>
    <w:rPr>
      <w:rFonts w:asciiTheme="majorHAnsi" w:eastAsiaTheme="majorEastAsia" w:hAnsiTheme="majorHAnsi" w:cstheme="majorBidi"/>
      <w:bCs/>
      <w:sz w:val="28"/>
      <w:szCs w:val="28"/>
    </w:rPr>
  </w:style>
  <w:style w:type="paragraph" w:styleId="Heading2">
    <w:name w:val="heading 2"/>
    <w:aliases w:val="Form field title"/>
    <w:basedOn w:val="Normal"/>
    <w:next w:val="Normal"/>
    <w:link w:val="Heading2Char"/>
    <w:uiPriority w:val="9"/>
    <w:unhideWhenUsed/>
    <w:qFormat/>
    <w:rsid w:val="00C04767"/>
    <w:pPr>
      <w:spacing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500C49"/>
    <w:pPr>
      <w:spacing w:before="200" w:after="0" w:line="271" w:lineRule="auto"/>
      <w:outlineLvl w:val="2"/>
    </w:pPr>
    <w:rPr>
      <w:rFonts w:asciiTheme="majorHAnsi" w:eastAsiaTheme="majorEastAsia" w:hAnsiTheme="majorHAnsi" w:cstheme="majorBidi"/>
      <w:bCs/>
      <w:sz w:val="22"/>
    </w:rPr>
  </w:style>
  <w:style w:type="paragraph" w:styleId="Heading4">
    <w:name w:val="heading 4"/>
    <w:basedOn w:val="Normal"/>
    <w:next w:val="Normal"/>
    <w:link w:val="Heading4Char"/>
    <w:uiPriority w:val="9"/>
    <w:unhideWhenUsed/>
    <w:rsid w:val="00500C49"/>
    <w:pPr>
      <w:spacing w:before="20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500C49"/>
    <w:pPr>
      <w:spacing w:before="200" w:after="0"/>
      <w:outlineLvl w:val="4"/>
    </w:pPr>
    <w:rPr>
      <w:rFonts w:asciiTheme="majorHAnsi" w:eastAsiaTheme="majorEastAsia" w:hAnsiTheme="majorHAnsi" w:cstheme="majorBidi"/>
      <w:b/>
      <w:bCs/>
      <w:color w:val="9D9D9C" w:themeColor="text1" w:themeTint="80"/>
    </w:rPr>
  </w:style>
  <w:style w:type="paragraph" w:styleId="Heading6">
    <w:name w:val="heading 6"/>
    <w:basedOn w:val="Normal"/>
    <w:next w:val="Normal"/>
    <w:link w:val="Heading6Char"/>
    <w:uiPriority w:val="9"/>
    <w:unhideWhenUsed/>
    <w:rsid w:val="00500C49"/>
    <w:pPr>
      <w:spacing w:after="0" w:line="271" w:lineRule="auto"/>
      <w:outlineLvl w:val="5"/>
    </w:pPr>
    <w:rPr>
      <w:rFonts w:asciiTheme="majorHAnsi" w:eastAsiaTheme="majorEastAsia" w:hAnsiTheme="majorHAnsi" w:cstheme="majorBidi"/>
      <w:b/>
      <w:bCs/>
      <w:i/>
      <w:iCs/>
      <w:color w:val="9D9D9C" w:themeColor="text1" w:themeTint="80"/>
    </w:rPr>
  </w:style>
  <w:style w:type="paragraph" w:styleId="Heading7">
    <w:name w:val="heading 7"/>
    <w:basedOn w:val="Normal"/>
    <w:next w:val="Normal"/>
    <w:link w:val="Heading7Char"/>
    <w:uiPriority w:val="9"/>
    <w:unhideWhenUsed/>
    <w:rsid w:val="00500C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500C49"/>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500C49"/>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rsid w:val="005142A9"/>
    <w:rPr>
      <w:b/>
      <w:bCs/>
      <w:color w:val="437685" w:themeColor="accent1" w:themeShade="BF"/>
      <w:sz w:val="16"/>
      <w:szCs w:val="16"/>
    </w:rPr>
  </w:style>
  <w:style w:type="paragraph" w:styleId="NoSpacing">
    <w:name w:val="No Spacing"/>
    <w:basedOn w:val="Normal"/>
    <w:link w:val="NoSpacingChar"/>
    <w:uiPriority w:val="1"/>
    <w:qFormat/>
    <w:rsid w:val="00500C49"/>
    <w:pPr>
      <w:spacing w:after="0" w:line="240" w:lineRule="auto"/>
    </w:pPr>
  </w:style>
  <w:style w:type="character" w:customStyle="1" w:styleId="NoSpacingChar">
    <w:name w:val="No Spacing Char"/>
    <w:basedOn w:val="DefaultParagraphFont"/>
    <w:link w:val="NoSpacing"/>
    <w:uiPriority w:val="1"/>
    <w:rsid w:val="00500C49"/>
  </w:style>
  <w:style w:type="paragraph" w:styleId="ListParagraph">
    <w:name w:val="List Paragraph"/>
    <w:basedOn w:val="Normal"/>
    <w:uiPriority w:val="34"/>
    <w:rsid w:val="00500C49"/>
    <w:pPr>
      <w:ind w:left="720"/>
      <w:contextualSpacing/>
    </w:pPr>
  </w:style>
  <w:style w:type="table" w:styleId="TableGrid">
    <w:name w:val="Table Grid"/>
    <w:basedOn w:val="TableNormal"/>
    <w:uiPriority w:val="59"/>
    <w:rsid w:val="0051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5142A9"/>
    <w:pPr>
      <w:spacing w:after="0" w:line="240" w:lineRule="auto"/>
    </w:pPr>
    <w:tblPr>
      <w:tblStyleRowBandSize w:val="1"/>
      <w:tblStyleColBandSize w:val="1"/>
      <w:tblBorders>
        <w:insideH w:val="single" w:sz="4" w:space="0" w:color="FFFFFF" w:themeColor="background1"/>
      </w:tblBorders>
    </w:tblPr>
    <w:tcPr>
      <w:shd w:val="clear" w:color="auto" w:fill="F3CFC9" w:themeFill="accent6" w:themeFillTint="33"/>
    </w:tcPr>
    <w:tblStylePr w:type="firstRow">
      <w:rPr>
        <w:b/>
        <w:bCs/>
      </w:rPr>
      <w:tblPr/>
      <w:tcPr>
        <w:shd w:val="clear" w:color="auto" w:fill="E79F95" w:themeFill="accent6" w:themeFillTint="66"/>
      </w:tcPr>
    </w:tblStylePr>
    <w:tblStylePr w:type="lastRow">
      <w:rPr>
        <w:b/>
        <w:bCs/>
        <w:color w:val="3C3C3B" w:themeColor="text1"/>
      </w:rPr>
      <w:tblPr/>
      <w:tcPr>
        <w:shd w:val="clear" w:color="auto" w:fill="E79F95" w:themeFill="accent6" w:themeFillTint="66"/>
      </w:tcPr>
    </w:tblStylePr>
    <w:tblStylePr w:type="firstCol">
      <w:rPr>
        <w:color w:val="FFFFFF" w:themeColor="background1"/>
      </w:rPr>
      <w:tblPr/>
      <w:tcPr>
        <w:shd w:val="clear" w:color="auto" w:fill="712519" w:themeFill="accent6" w:themeFillShade="BF"/>
      </w:tcPr>
    </w:tblStylePr>
    <w:tblStylePr w:type="lastCol">
      <w:rPr>
        <w:color w:val="FFFFFF" w:themeColor="background1"/>
      </w:rPr>
      <w:tblPr/>
      <w:tcPr>
        <w:shd w:val="clear" w:color="auto" w:fill="712519" w:themeFill="accent6" w:themeFillShade="BF"/>
      </w:tcPr>
    </w:tblStylePr>
    <w:tblStylePr w:type="band1Vert">
      <w:tblPr/>
      <w:tcPr>
        <w:shd w:val="clear" w:color="auto" w:fill="E1887A" w:themeFill="accent6" w:themeFillTint="7F"/>
      </w:tcPr>
    </w:tblStylePr>
    <w:tblStylePr w:type="band1Horz">
      <w:tblPr/>
      <w:tcPr>
        <w:shd w:val="clear" w:color="auto" w:fill="E1887A" w:themeFill="accent6" w:themeFillTint="7F"/>
      </w:tcPr>
    </w:tblStylePr>
  </w:style>
  <w:style w:type="paragraph" w:customStyle="1" w:styleId="Bullet1">
    <w:name w:val="Bullet 1"/>
    <w:basedOn w:val="Normal"/>
    <w:uiPriority w:val="5"/>
    <w:rsid w:val="00500C49"/>
    <w:pPr>
      <w:numPr>
        <w:numId w:val="32"/>
      </w:numPr>
      <w:spacing w:before="60" w:after="60"/>
    </w:pPr>
    <w:rPr>
      <w:rFonts w:eastAsia="Calibri" w:cs="Arial"/>
    </w:rPr>
  </w:style>
  <w:style w:type="paragraph" w:customStyle="1" w:styleId="Bullet2">
    <w:name w:val="Bullet 2"/>
    <w:basedOn w:val="Bullet1"/>
    <w:uiPriority w:val="6"/>
    <w:rsid w:val="00500C49"/>
    <w:pPr>
      <w:numPr>
        <w:ilvl w:val="1"/>
      </w:numPr>
    </w:pPr>
  </w:style>
  <w:style w:type="paragraph" w:customStyle="1" w:styleId="Bullet3">
    <w:name w:val="Bullet 3"/>
    <w:basedOn w:val="Bullet2"/>
    <w:uiPriority w:val="7"/>
    <w:rsid w:val="00500C49"/>
    <w:pPr>
      <w:numPr>
        <w:ilvl w:val="2"/>
      </w:numPr>
    </w:pPr>
  </w:style>
  <w:style w:type="paragraph" w:styleId="Title">
    <w:name w:val="Title"/>
    <w:aliases w:val="Form title"/>
    <w:basedOn w:val="Normal"/>
    <w:next w:val="Normal"/>
    <w:link w:val="TitleChar"/>
    <w:uiPriority w:val="10"/>
    <w:qFormat/>
    <w:rsid w:val="004B64AB"/>
    <w:pPr>
      <w:pBdr>
        <w:bottom w:val="single" w:sz="4" w:space="1" w:color="auto"/>
      </w:pBdr>
      <w:spacing w:line="240" w:lineRule="auto"/>
      <w:contextualSpacing/>
    </w:pPr>
    <w:rPr>
      <w:rFonts w:asciiTheme="majorHAnsi" w:eastAsiaTheme="majorEastAsia" w:hAnsiTheme="majorHAnsi" w:cstheme="majorBidi"/>
      <w:spacing w:val="5"/>
      <w:sz w:val="44"/>
      <w:szCs w:val="52"/>
    </w:rPr>
  </w:style>
  <w:style w:type="character" w:customStyle="1" w:styleId="TitleChar">
    <w:name w:val="Title Char"/>
    <w:aliases w:val="Form title Char"/>
    <w:basedOn w:val="DefaultParagraphFont"/>
    <w:link w:val="Title"/>
    <w:uiPriority w:val="10"/>
    <w:rsid w:val="004B64AB"/>
    <w:rPr>
      <w:rFonts w:asciiTheme="majorHAnsi" w:eastAsiaTheme="majorEastAsia" w:hAnsiTheme="majorHAnsi" w:cstheme="majorBidi"/>
      <w:color w:val="3C3C3B" w:themeColor="text1"/>
      <w:spacing w:val="5"/>
      <w:sz w:val="44"/>
      <w:szCs w:val="52"/>
    </w:rPr>
  </w:style>
  <w:style w:type="character" w:customStyle="1" w:styleId="Heading1Char">
    <w:name w:val="Heading 1 Char"/>
    <w:aliases w:val="Form section Char"/>
    <w:basedOn w:val="DefaultParagraphFont"/>
    <w:link w:val="Heading1"/>
    <w:uiPriority w:val="9"/>
    <w:rsid w:val="009E7381"/>
    <w:rPr>
      <w:rFonts w:asciiTheme="majorHAnsi" w:eastAsiaTheme="majorEastAsia" w:hAnsiTheme="majorHAnsi" w:cstheme="majorBidi"/>
      <w:bCs/>
      <w:color w:val="3C3C3B" w:themeColor="text1"/>
      <w:sz w:val="28"/>
      <w:szCs w:val="28"/>
    </w:rPr>
  </w:style>
  <w:style w:type="character" w:customStyle="1" w:styleId="Heading2Char">
    <w:name w:val="Heading 2 Char"/>
    <w:aliases w:val="Form field title Char"/>
    <w:basedOn w:val="DefaultParagraphFont"/>
    <w:link w:val="Heading2"/>
    <w:uiPriority w:val="9"/>
    <w:rsid w:val="00C04767"/>
    <w:rPr>
      <w:rFonts w:asciiTheme="majorHAnsi" w:eastAsiaTheme="majorEastAsia" w:hAnsiTheme="majorHAnsi" w:cstheme="majorBidi"/>
      <w:b/>
      <w:bCs/>
      <w:color w:val="3C3C3B" w:themeColor="text1"/>
      <w:sz w:val="20"/>
      <w:szCs w:val="26"/>
    </w:rPr>
  </w:style>
  <w:style w:type="character" w:customStyle="1" w:styleId="Heading3Char">
    <w:name w:val="Heading 3 Char"/>
    <w:basedOn w:val="DefaultParagraphFont"/>
    <w:link w:val="Heading3"/>
    <w:uiPriority w:val="9"/>
    <w:rsid w:val="00500C49"/>
    <w:rPr>
      <w:rFonts w:asciiTheme="majorHAnsi" w:eastAsiaTheme="majorEastAsia" w:hAnsiTheme="majorHAnsi" w:cstheme="majorBidi"/>
      <w:bCs/>
      <w:color w:val="3C3C3B" w:themeColor="text1"/>
    </w:rPr>
  </w:style>
  <w:style w:type="character" w:customStyle="1" w:styleId="Heading4Char">
    <w:name w:val="Heading 4 Char"/>
    <w:basedOn w:val="DefaultParagraphFont"/>
    <w:link w:val="Heading4"/>
    <w:uiPriority w:val="9"/>
    <w:rsid w:val="00500C49"/>
    <w:rPr>
      <w:rFonts w:asciiTheme="majorHAnsi" w:eastAsiaTheme="majorEastAsia" w:hAnsiTheme="majorHAnsi" w:cstheme="majorBidi"/>
      <w:bCs/>
      <w:i/>
      <w:iCs/>
      <w:color w:val="3C3C3B" w:themeColor="text1"/>
      <w:sz w:val="18"/>
    </w:rPr>
  </w:style>
  <w:style w:type="character" w:customStyle="1" w:styleId="Heading5Char">
    <w:name w:val="Heading 5 Char"/>
    <w:basedOn w:val="DefaultParagraphFont"/>
    <w:link w:val="Heading5"/>
    <w:uiPriority w:val="9"/>
    <w:rsid w:val="00500C49"/>
    <w:rPr>
      <w:rFonts w:asciiTheme="majorHAnsi" w:eastAsiaTheme="majorEastAsia" w:hAnsiTheme="majorHAnsi" w:cstheme="majorBidi"/>
      <w:b/>
      <w:bCs/>
      <w:color w:val="9D9D9C" w:themeColor="text1" w:themeTint="80"/>
    </w:rPr>
  </w:style>
  <w:style w:type="character" w:customStyle="1" w:styleId="Heading6Char">
    <w:name w:val="Heading 6 Char"/>
    <w:basedOn w:val="DefaultParagraphFont"/>
    <w:link w:val="Heading6"/>
    <w:uiPriority w:val="9"/>
    <w:rsid w:val="00500C49"/>
    <w:rPr>
      <w:rFonts w:asciiTheme="majorHAnsi" w:eastAsiaTheme="majorEastAsia" w:hAnsiTheme="majorHAnsi" w:cstheme="majorBidi"/>
      <w:b/>
      <w:bCs/>
      <w:i/>
      <w:iCs/>
      <w:color w:val="9D9D9C" w:themeColor="text1" w:themeTint="80"/>
    </w:rPr>
  </w:style>
  <w:style w:type="character" w:customStyle="1" w:styleId="Heading7Char">
    <w:name w:val="Heading 7 Char"/>
    <w:basedOn w:val="DefaultParagraphFont"/>
    <w:link w:val="Heading7"/>
    <w:uiPriority w:val="9"/>
    <w:rsid w:val="00500C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00C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00C49"/>
    <w:rPr>
      <w:rFonts w:asciiTheme="majorHAnsi" w:eastAsiaTheme="majorEastAsia" w:hAnsiTheme="majorHAnsi" w:cstheme="majorBidi"/>
      <w:i/>
      <w:iCs/>
      <w:spacing w:val="5"/>
      <w:sz w:val="20"/>
      <w:szCs w:val="20"/>
    </w:rPr>
  </w:style>
  <w:style w:type="paragraph" w:styleId="TOC1">
    <w:name w:val="toc 1"/>
    <w:aliases w:val="~SectionHeadings"/>
    <w:basedOn w:val="Normal"/>
    <w:next w:val="Normal"/>
    <w:uiPriority w:val="39"/>
    <w:unhideWhenUsed/>
    <w:rsid w:val="005142A9"/>
    <w:pPr>
      <w:tabs>
        <w:tab w:val="left" w:pos="425"/>
        <w:tab w:val="right" w:leader="underscore" w:pos="9638"/>
      </w:tabs>
      <w:spacing w:line="240" w:lineRule="auto"/>
      <w:ind w:left="425" w:right="403" w:hanging="425"/>
    </w:pPr>
    <w:rPr>
      <w:rFonts w:asciiTheme="majorHAnsi" w:hAnsiTheme="majorHAnsi"/>
      <w:noProof/>
      <w:color w:val="5E9CAE" w:themeColor="accent1"/>
      <w:sz w:val="24"/>
      <w:lang w:eastAsia="en-GB"/>
    </w:rPr>
  </w:style>
  <w:style w:type="paragraph" w:styleId="TOC2">
    <w:name w:val="toc 2"/>
    <w:aliases w:val="~SubHeadings"/>
    <w:basedOn w:val="TOC1"/>
    <w:next w:val="Normal"/>
    <w:uiPriority w:val="39"/>
    <w:unhideWhenUsed/>
    <w:rsid w:val="00157DEB"/>
    <w:pPr>
      <w:tabs>
        <w:tab w:val="clear" w:pos="425"/>
        <w:tab w:val="left" w:pos="850"/>
        <w:tab w:val="right" w:leader="dot" w:pos="9638"/>
      </w:tabs>
      <w:spacing w:before="60"/>
      <w:ind w:left="850"/>
    </w:pPr>
    <w:rPr>
      <w:rFonts w:asciiTheme="minorHAnsi" w:hAnsiTheme="minorHAnsi"/>
      <w:color w:val="3C3C3B" w:themeColor="text1"/>
      <w:sz w:val="20"/>
    </w:rPr>
  </w:style>
  <w:style w:type="paragraph" w:styleId="TOC3">
    <w:name w:val="toc 3"/>
    <w:aliases w:val="~MinorSubheadings"/>
    <w:basedOn w:val="TOC2"/>
    <w:next w:val="Normal"/>
    <w:uiPriority w:val="39"/>
    <w:unhideWhenUsed/>
    <w:rsid w:val="00157DEB"/>
    <w:pPr>
      <w:tabs>
        <w:tab w:val="clear" w:pos="850"/>
        <w:tab w:val="left" w:pos="1474"/>
      </w:tabs>
      <w:ind w:left="1474" w:hanging="624"/>
    </w:pPr>
  </w:style>
  <w:style w:type="paragraph" w:styleId="TOCHeading">
    <w:name w:val="TOC Heading"/>
    <w:basedOn w:val="Heading1"/>
    <w:next w:val="Normal"/>
    <w:uiPriority w:val="39"/>
    <w:unhideWhenUsed/>
    <w:rsid w:val="00500C49"/>
    <w:pPr>
      <w:outlineLvl w:val="9"/>
    </w:pPr>
    <w:rPr>
      <w:lang w:bidi="en-US"/>
    </w:rPr>
  </w:style>
  <w:style w:type="paragraph" w:styleId="BalloonText">
    <w:name w:val="Balloon Text"/>
    <w:basedOn w:val="Normal"/>
    <w:link w:val="BalloonTextChar"/>
    <w:uiPriority w:val="99"/>
    <w:semiHidden/>
    <w:unhideWhenUsed/>
    <w:rsid w:val="00157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B"/>
    <w:rPr>
      <w:rFonts w:ascii="Tahoma" w:hAnsi="Tahoma" w:cs="Tahoma"/>
      <w:sz w:val="16"/>
      <w:szCs w:val="16"/>
    </w:rPr>
  </w:style>
  <w:style w:type="paragraph" w:styleId="Subtitle">
    <w:name w:val="Subtitle"/>
    <w:basedOn w:val="Normal"/>
    <w:next w:val="Normal"/>
    <w:link w:val="SubtitleChar"/>
    <w:uiPriority w:val="11"/>
    <w:rsid w:val="00500C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C49"/>
    <w:rPr>
      <w:rFonts w:asciiTheme="majorHAnsi" w:eastAsiaTheme="majorEastAsia" w:hAnsiTheme="majorHAnsi" w:cstheme="majorBidi"/>
      <w:i/>
      <w:iCs/>
      <w:spacing w:val="13"/>
      <w:sz w:val="24"/>
      <w:szCs w:val="24"/>
    </w:rPr>
  </w:style>
  <w:style w:type="character" w:styleId="Strong">
    <w:name w:val="Strong"/>
    <w:uiPriority w:val="22"/>
    <w:rsid w:val="00500C49"/>
    <w:rPr>
      <w:b/>
      <w:bCs/>
    </w:rPr>
  </w:style>
  <w:style w:type="character" w:styleId="Emphasis">
    <w:name w:val="Emphasis"/>
    <w:uiPriority w:val="20"/>
    <w:rsid w:val="00500C49"/>
    <w:rPr>
      <w:b/>
      <w:bCs/>
      <w:i/>
      <w:iCs/>
      <w:spacing w:val="10"/>
      <w:bdr w:val="none" w:sz="0" w:space="0" w:color="auto"/>
      <w:shd w:val="clear" w:color="auto" w:fill="auto"/>
    </w:rPr>
  </w:style>
  <w:style w:type="paragraph" w:styleId="Quote">
    <w:name w:val="Quote"/>
    <w:basedOn w:val="Normal"/>
    <w:next w:val="Normal"/>
    <w:link w:val="QuoteChar"/>
    <w:uiPriority w:val="29"/>
    <w:rsid w:val="00500C49"/>
    <w:pPr>
      <w:spacing w:before="200" w:after="0"/>
      <w:ind w:left="360" w:right="360"/>
    </w:pPr>
    <w:rPr>
      <w:i/>
      <w:iCs/>
    </w:rPr>
  </w:style>
  <w:style w:type="character" w:customStyle="1" w:styleId="QuoteChar">
    <w:name w:val="Quote Char"/>
    <w:basedOn w:val="DefaultParagraphFont"/>
    <w:link w:val="Quote"/>
    <w:uiPriority w:val="29"/>
    <w:rsid w:val="00500C49"/>
    <w:rPr>
      <w:i/>
      <w:iCs/>
    </w:rPr>
  </w:style>
  <w:style w:type="paragraph" w:styleId="IntenseQuote">
    <w:name w:val="Intense Quote"/>
    <w:basedOn w:val="Normal"/>
    <w:next w:val="Normal"/>
    <w:link w:val="IntenseQuoteChar"/>
    <w:uiPriority w:val="30"/>
    <w:rsid w:val="00500C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C49"/>
    <w:rPr>
      <w:b/>
      <w:bCs/>
      <w:i/>
      <w:iCs/>
    </w:rPr>
  </w:style>
  <w:style w:type="character" w:styleId="SubtleEmphasis">
    <w:name w:val="Subtle Emphasis"/>
    <w:uiPriority w:val="19"/>
    <w:rsid w:val="00500C49"/>
    <w:rPr>
      <w:i/>
      <w:iCs/>
    </w:rPr>
  </w:style>
  <w:style w:type="character" w:styleId="IntenseEmphasis">
    <w:name w:val="Intense Emphasis"/>
    <w:uiPriority w:val="21"/>
    <w:rsid w:val="00500C49"/>
    <w:rPr>
      <w:b/>
      <w:bCs/>
    </w:rPr>
  </w:style>
  <w:style w:type="character" w:styleId="SubtleReference">
    <w:name w:val="Subtle Reference"/>
    <w:uiPriority w:val="31"/>
    <w:rsid w:val="00500C49"/>
    <w:rPr>
      <w:smallCaps/>
    </w:rPr>
  </w:style>
  <w:style w:type="character" w:styleId="IntenseReference">
    <w:name w:val="Intense Reference"/>
    <w:uiPriority w:val="32"/>
    <w:rsid w:val="00500C49"/>
    <w:rPr>
      <w:smallCaps/>
      <w:spacing w:val="5"/>
      <w:u w:val="single"/>
    </w:rPr>
  </w:style>
  <w:style w:type="character" w:styleId="BookTitle">
    <w:name w:val="Book Title"/>
    <w:uiPriority w:val="33"/>
    <w:rsid w:val="00500C49"/>
    <w:rPr>
      <w:i/>
      <w:iCs/>
      <w:smallCaps/>
      <w:spacing w:val="5"/>
    </w:rPr>
  </w:style>
  <w:style w:type="character" w:styleId="PlaceholderText">
    <w:name w:val="Placeholder Text"/>
    <w:basedOn w:val="DefaultParagraphFont"/>
    <w:uiPriority w:val="99"/>
    <w:semiHidden/>
    <w:rsid w:val="00CF7905"/>
    <w:rPr>
      <w:color w:val="808080"/>
    </w:rPr>
  </w:style>
  <w:style w:type="paragraph" w:styleId="Header">
    <w:name w:val="header"/>
    <w:basedOn w:val="Normal"/>
    <w:link w:val="HeaderChar"/>
    <w:uiPriority w:val="99"/>
    <w:unhideWhenUsed/>
    <w:rsid w:val="00700852"/>
    <w:pPr>
      <w:tabs>
        <w:tab w:val="center" w:pos="4513"/>
        <w:tab w:val="right" w:pos="9026"/>
      </w:tabs>
      <w:spacing w:line="240" w:lineRule="auto"/>
    </w:pPr>
  </w:style>
  <w:style w:type="character" w:customStyle="1" w:styleId="HeaderChar">
    <w:name w:val="Header Char"/>
    <w:basedOn w:val="DefaultParagraphFont"/>
    <w:link w:val="Header"/>
    <w:uiPriority w:val="99"/>
    <w:rsid w:val="00700852"/>
  </w:style>
  <w:style w:type="paragraph" w:styleId="Footer">
    <w:name w:val="footer"/>
    <w:basedOn w:val="Normal"/>
    <w:link w:val="FooterChar"/>
    <w:uiPriority w:val="99"/>
    <w:unhideWhenUsed/>
    <w:rsid w:val="00700852"/>
    <w:pPr>
      <w:tabs>
        <w:tab w:val="center" w:pos="4513"/>
        <w:tab w:val="right" w:pos="9026"/>
      </w:tabs>
      <w:spacing w:line="240" w:lineRule="auto"/>
    </w:pPr>
  </w:style>
  <w:style w:type="character" w:customStyle="1" w:styleId="FooterChar">
    <w:name w:val="Footer Char"/>
    <w:basedOn w:val="DefaultParagraphFont"/>
    <w:link w:val="Footer"/>
    <w:uiPriority w:val="99"/>
    <w:rsid w:val="00700852"/>
  </w:style>
  <w:style w:type="paragraph" w:customStyle="1" w:styleId="Prompttext">
    <w:name w:val="Prompt text"/>
    <w:basedOn w:val="Normal"/>
    <w:link w:val="PrompttextChar"/>
    <w:qFormat/>
    <w:rsid w:val="00065A39"/>
    <w:pPr>
      <w:spacing w:after="0" w:line="240" w:lineRule="auto"/>
    </w:pPr>
    <w:rPr>
      <w:sz w:val="14"/>
      <w:szCs w:val="16"/>
    </w:rPr>
  </w:style>
  <w:style w:type="character" w:customStyle="1" w:styleId="PrompttextChar">
    <w:name w:val="Prompt text Char"/>
    <w:basedOn w:val="DefaultParagraphFont"/>
    <w:link w:val="Prompttext"/>
    <w:rsid w:val="00065A39"/>
    <w:rPr>
      <w:color w:val="3C3C3B" w:themeColor="text1"/>
      <w:sz w:val="14"/>
      <w:szCs w:val="16"/>
    </w:rPr>
  </w:style>
  <w:style w:type="paragraph" w:styleId="NormalWeb">
    <w:name w:val="Normal (Web)"/>
    <w:basedOn w:val="Normal"/>
    <w:uiPriority w:val="99"/>
    <w:unhideWhenUsed/>
    <w:rsid w:val="0090511F"/>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24">
      <w:bodyDiv w:val="1"/>
      <w:marLeft w:val="0"/>
      <w:marRight w:val="0"/>
      <w:marTop w:val="0"/>
      <w:marBottom w:val="0"/>
      <w:divBdr>
        <w:top w:val="none" w:sz="0" w:space="0" w:color="auto"/>
        <w:left w:val="none" w:sz="0" w:space="0" w:color="auto"/>
        <w:bottom w:val="none" w:sz="0" w:space="0" w:color="auto"/>
        <w:right w:val="none" w:sz="0" w:space="0" w:color="auto"/>
      </w:divBdr>
    </w:div>
    <w:div w:id="380711854">
      <w:bodyDiv w:val="1"/>
      <w:marLeft w:val="0"/>
      <w:marRight w:val="0"/>
      <w:marTop w:val="0"/>
      <w:marBottom w:val="0"/>
      <w:divBdr>
        <w:top w:val="none" w:sz="0" w:space="0" w:color="auto"/>
        <w:left w:val="none" w:sz="0" w:space="0" w:color="auto"/>
        <w:bottom w:val="none" w:sz="0" w:space="0" w:color="auto"/>
        <w:right w:val="none" w:sz="0" w:space="0" w:color="auto"/>
      </w:divBdr>
    </w:div>
    <w:div w:id="419914301">
      <w:bodyDiv w:val="1"/>
      <w:marLeft w:val="0"/>
      <w:marRight w:val="0"/>
      <w:marTop w:val="0"/>
      <w:marBottom w:val="0"/>
      <w:divBdr>
        <w:top w:val="none" w:sz="0" w:space="0" w:color="auto"/>
        <w:left w:val="none" w:sz="0" w:space="0" w:color="auto"/>
        <w:bottom w:val="none" w:sz="0" w:space="0" w:color="auto"/>
        <w:right w:val="none" w:sz="0" w:space="0" w:color="auto"/>
      </w:divBdr>
    </w:div>
    <w:div w:id="549613045">
      <w:bodyDiv w:val="1"/>
      <w:marLeft w:val="0"/>
      <w:marRight w:val="0"/>
      <w:marTop w:val="0"/>
      <w:marBottom w:val="0"/>
      <w:divBdr>
        <w:top w:val="none" w:sz="0" w:space="0" w:color="auto"/>
        <w:left w:val="none" w:sz="0" w:space="0" w:color="auto"/>
        <w:bottom w:val="none" w:sz="0" w:space="0" w:color="auto"/>
        <w:right w:val="none" w:sz="0" w:space="0" w:color="auto"/>
      </w:divBdr>
    </w:div>
    <w:div w:id="984550231">
      <w:bodyDiv w:val="1"/>
      <w:marLeft w:val="0"/>
      <w:marRight w:val="0"/>
      <w:marTop w:val="0"/>
      <w:marBottom w:val="0"/>
      <w:divBdr>
        <w:top w:val="none" w:sz="0" w:space="0" w:color="auto"/>
        <w:left w:val="none" w:sz="0" w:space="0" w:color="auto"/>
        <w:bottom w:val="none" w:sz="0" w:space="0" w:color="auto"/>
        <w:right w:val="none" w:sz="0" w:space="0" w:color="auto"/>
      </w:divBdr>
    </w:div>
    <w:div w:id="1069883691">
      <w:bodyDiv w:val="1"/>
      <w:marLeft w:val="0"/>
      <w:marRight w:val="0"/>
      <w:marTop w:val="0"/>
      <w:marBottom w:val="0"/>
      <w:divBdr>
        <w:top w:val="none" w:sz="0" w:space="0" w:color="auto"/>
        <w:left w:val="none" w:sz="0" w:space="0" w:color="auto"/>
        <w:bottom w:val="none" w:sz="0" w:space="0" w:color="auto"/>
        <w:right w:val="none" w:sz="0" w:space="0" w:color="auto"/>
      </w:divBdr>
    </w:div>
    <w:div w:id="1098140279">
      <w:bodyDiv w:val="1"/>
      <w:marLeft w:val="0"/>
      <w:marRight w:val="0"/>
      <w:marTop w:val="0"/>
      <w:marBottom w:val="0"/>
      <w:divBdr>
        <w:top w:val="none" w:sz="0" w:space="0" w:color="auto"/>
        <w:left w:val="none" w:sz="0" w:space="0" w:color="auto"/>
        <w:bottom w:val="none" w:sz="0" w:space="0" w:color="auto"/>
        <w:right w:val="none" w:sz="0" w:space="0" w:color="auto"/>
      </w:divBdr>
    </w:div>
    <w:div w:id="1635021876">
      <w:bodyDiv w:val="1"/>
      <w:marLeft w:val="0"/>
      <w:marRight w:val="0"/>
      <w:marTop w:val="0"/>
      <w:marBottom w:val="0"/>
      <w:divBdr>
        <w:top w:val="none" w:sz="0" w:space="0" w:color="auto"/>
        <w:left w:val="none" w:sz="0" w:space="0" w:color="auto"/>
        <w:bottom w:val="none" w:sz="0" w:space="0" w:color="auto"/>
        <w:right w:val="none" w:sz="0" w:space="0" w:color="auto"/>
      </w:divBdr>
    </w:div>
    <w:div w:id="1844779357">
      <w:bodyDiv w:val="1"/>
      <w:marLeft w:val="0"/>
      <w:marRight w:val="0"/>
      <w:marTop w:val="0"/>
      <w:marBottom w:val="0"/>
      <w:divBdr>
        <w:top w:val="none" w:sz="0" w:space="0" w:color="auto"/>
        <w:left w:val="none" w:sz="0" w:space="0" w:color="auto"/>
        <w:bottom w:val="none" w:sz="0" w:space="0" w:color="auto"/>
        <w:right w:val="none" w:sz="0" w:space="0" w:color="auto"/>
      </w:divBdr>
    </w:div>
    <w:div w:id="1859462920">
      <w:bodyDiv w:val="1"/>
      <w:marLeft w:val="0"/>
      <w:marRight w:val="0"/>
      <w:marTop w:val="0"/>
      <w:marBottom w:val="0"/>
      <w:divBdr>
        <w:top w:val="none" w:sz="0" w:space="0" w:color="auto"/>
        <w:left w:val="none" w:sz="0" w:space="0" w:color="auto"/>
        <w:bottom w:val="none" w:sz="0" w:space="0" w:color="auto"/>
        <w:right w:val="none" w:sz="0" w:space="0" w:color="auto"/>
      </w:divBdr>
    </w:div>
    <w:div w:id="1911427033">
      <w:bodyDiv w:val="1"/>
      <w:marLeft w:val="0"/>
      <w:marRight w:val="0"/>
      <w:marTop w:val="0"/>
      <w:marBottom w:val="0"/>
      <w:divBdr>
        <w:top w:val="none" w:sz="0" w:space="0" w:color="auto"/>
        <w:left w:val="none" w:sz="0" w:space="0" w:color="auto"/>
        <w:bottom w:val="none" w:sz="0" w:space="0" w:color="auto"/>
        <w:right w:val="none" w:sz="0" w:space="0" w:color="auto"/>
      </w:divBdr>
    </w:div>
    <w:div w:id="200489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ffMgmt\Job%20description%20Principal%20Engineer%20Scient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F4E4D58A74C55BC218A773F0ED669"/>
        <w:category>
          <w:name w:val="General"/>
          <w:gallery w:val="placeholder"/>
        </w:category>
        <w:types>
          <w:type w:val="bbPlcHdr"/>
        </w:types>
        <w:behaviors>
          <w:behavior w:val="content"/>
        </w:behaviors>
        <w:guid w:val="{EADAE32D-9B4D-4E48-85A0-0EEA4569C660}"/>
      </w:docPartPr>
      <w:docPartBody>
        <w:p w:rsidR="00025DC2" w:rsidRDefault="00025DC2">
          <w:pPr>
            <w:pStyle w:val="FE2F4E4D58A74C55BC218A773F0ED669"/>
          </w:pPr>
          <w:r w:rsidRPr="00AC6B66">
            <w:rPr>
              <w:rStyle w:val="PlaceholderText"/>
            </w:rPr>
            <w:t>Click here to enter text.</w:t>
          </w:r>
        </w:p>
      </w:docPartBody>
    </w:docPart>
    <w:docPart>
      <w:docPartPr>
        <w:name w:val="2723DEE5292448AB928F5799BFC7AFF5"/>
        <w:category>
          <w:name w:val="General"/>
          <w:gallery w:val="placeholder"/>
        </w:category>
        <w:types>
          <w:type w:val="bbPlcHdr"/>
        </w:types>
        <w:behaviors>
          <w:behavior w:val="content"/>
        </w:behaviors>
        <w:guid w:val="{B3C644FD-290C-4DF1-B39F-DD2DD85D4FAB}"/>
      </w:docPartPr>
      <w:docPartBody>
        <w:p w:rsidR="00025DC2" w:rsidRDefault="00025DC2" w:rsidP="00025DC2">
          <w:pPr>
            <w:pStyle w:val="2723DEE5292448AB928F5799BFC7AFF51"/>
          </w:pPr>
          <w:r w:rsidRPr="00FE4F91">
            <w:rPr>
              <w:rStyle w:val="PlaceholderText"/>
              <w:color w:val="FFFFFF" w:themeColor="background1"/>
            </w:rPr>
            <w:t>Click here to enter text.</w:t>
          </w:r>
        </w:p>
      </w:docPartBody>
    </w:docPart>
    <w:docPart>
      <w:docPartPr>
        <w:name w:val="5E416DB127124C5F8DAA2B556335300E"/>
        <w:category>
          <w:name w:val="General"/>
          <w:gallery w:val="placeholder"/>
        </w:category>
        <w:types>
          <w:type w:val="bbPlcHdr"/>
        </w:types>
        <w:behaviors>
          <w:behavior w:val="content"/>
        </w:behaviors>
        <w:guid w:val="{B1912E51-9BB5-4AE5-B922-C9F2D6D3FD32}"/>
      </w:docPartPr>
      <w:docPartBody>
        <w:p w:rsidR="00025DC2" w:rsidRDefault="00025DC2" w:rsidP="00025DC2">
          <w:pPr>
            <w:pStyle w:val="5E416DB127124C5F8DAA2B556335300E1"/>
          </w:pPr>
          <w:r w:rsidRPr="00FE4F91">
            <w:rPr>
              <w:rStyle w:val="PlaceholderText"/>
              <w:color w:val="FFFFFF" w:themeColor="background1"/>
            </w:rPr>
            <w:t>Click here to enter text.</w:t>
          </w:r>
        </w:p>
      </w:docPartBody>
    </w:docPart>
    <w:docPart>
      <w:docPartPr>
        <w:name w:val="3C142B419D6D451A8A5BB24D6DBD355C"/>
        <w:category>
          <w:name w:val="General"/>
          <w:gallery w:val="placeholder"/>
        </w:category>
        <w:types>
          <w:type w:val="bbPlcHdr"/>
        </w:types>
        <w:behaviors>
          <w:behavior w:val="content"/>
        </w:behaviors>
        <w:guid w:val="{E20EFFCB-E47F-4773-84D0-4DE47DF4650D}"/>
      </w:docPartPr>
      <w:docPartBody>
        <w:p w:rsidR="00025DC2" w:rsidRDefault="00025DC2" w:rsidP="00025DC2">
          <w:pPr>
            <w:pStyle w:val="3C142B419D6D451A8A5BB24D6DBD355C1"/>
          </w:pPr>
          <w:r w:rsidRPr="00FE4F91">
            <w:rPr>
              <w:rStyle w:val="PlaceholderText"/>
              <w:color w:val="FFFFFF" w:themeColor="background1"/>
            </w:rPr>
            <w:t>Click here to enter text.</w:t>
          </w:r>
        </w:p>
      </w:docPartBody>
    </w:docPart>
    <w:docPart>
      <w:docPartPr>
        <w:name w:val="C4AA8E35A5F14296A7798B5183550E2A"/>
        <w:category>
          <w:name w:val="General"/>
          <w:gallery w:val="placeholder"/>
        </w:category>
        <w:types>
          <w:type w:val="bbPlcHdr"/>
        </w:types>
        <w:behaviors>
          <w:behavior w:val="content"/>
        </w:behaviors>
        <w:guid w:val="{572CD355-DE04-4389-955D-C032F57FDD3A}"/>
      </w:docPartPr>
      <w:docPartBody>
        <w:p w:rsidR="00025DC2" w:rsidRDefault="00025DC2" w:rsidP="00025DC2">
          <w:pPr>
            <w:pStyle w:val="C4AA8E35A5F14296A7798B5183550E2A1"/>
          </w:pPr>
          <w:r w:rsidRPr="00FE4F91">
            <w:rPr>
              <w:rStyle w:val="PlaceholderText"/>
              <w:color w:val="FFFFFF" w:themeColor="background1"/>
            </w:rPr>
            <w:t>Click here to enter text.</w:t>
          </w:r>
        </w:p>
      </w:docPartBody>
    </w:docPart>
    <w:docPart>
      <w:docPartPr>
        <w:name w:val="1B42D9361E6B463C99DFB922933B2DAE"/>
        <w:category>
          <w:name w:val="General"/>
          <w:gallery w:val="placeholder"/>
        </w:category>
        <w:types>
          <w:type w:val="bbPlcHdr"/>
        </w:types>
        <w:behaviors>
          <w:behavior w:val="content"/>
        </w:behaviors>
        <w:guid w:val="{913C1FCA-EF13-4AE6-8D64-61474BDEB288}"/>
      </w:docPartPr>
      <w:docPartBody>
        <w:p w:rsidR="00025DC2" w:rsidRDefault="00025DC2" w:rsidP="00025DC2">
          <w:pPr>
            <w:pStyle w:val="1B42D9361E6B463C99DFB922933B2DAE1"/>
          </w:pPr>
          <w:r w:rsidRPr="00FE4F91">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C2"/>
    <w:rsid w:val="00025DC2"/>
    <w:rsid w:val="002258D9"/>
    <w:rsid w:val="00283E22"/>
    <w:rsid w:val="003D7A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C2"/>
    <w:rPr>
      <w:color w:val="808080"/>
    </w:rPr>
  </w:style>
  <w:style w:type="paragraph" w:customStyle="1" w:styleId="FE2F4E4D58A74C55BC218A773F0ED669">
    <w:name w:val="FE2F4E4D58A74C55BC218A773F0ED669"/>
  </w:style>
  <w:style w:type="paragraph" w:customStyle="1" w:styleId="2723DEE5292448AB928F5799BFC7AFF51">
    <w:name w:val="2723DEE5292448AB928F5799BFC7AFF51"/>
    <w:rsid w:val="00025DC2"/>
    <w:pPr>
      <w:spacing w:after="0" w:line="240" w:lineRule="auto"/>
    </w:pPr>
    <w:rPr>
      <w:color w:val="000000" w:themeColor="text1"/>
      <w:sz w:val="20"/>
      <w:lang w:eastAsia="en-US"/>
    </w:rPr>
  </w:style>
  <w:style w:type="paragraph" w:customStyle="1" w:styleId="5E416DB127124C5F8DAA2B556335300E1">
    <w:name w:val="5E416DB127124C5F8DAA2B556335300E1"/>
    <w:rsid w:val="00025DC2"/>
    <w:pPr>
      <w:spacing w:after="0" w:line="240" w:lineRule="auto"/>
    </w:pPr>
    <w:rPr>
      <w:color w:val="000000" w:themeColor="text1"/>
      <w:sz w:val="20"/>
      <w:lang w:eastAsia="en-US"/>
    </w:rPr>
  </w:style>
  <w:style w:type="paragraph" w:customStyle="1" w:styleId="3C142B419D6D451A8A5BB24D6DBD355C1">
    <w:name w:val="3C142B419D6D451A8A5BB24D6DBD355C1"/>
    <w:rsid w:val="00025DC2"/>
    <w:pPr>
      <w:spacing w:after="0" w:line="240" w:lineRule="auto"/>
    </w:pPr>
    <w:rPr>
      <w:color w:val="000000" w:themeColor="text1"/>
      <w:sz w:val="20"/>
      <w:lang w:eastAsia="en-US"/>
    </w:rPr>
  </w:style>
  <w:style w:type="paragraph" w:customStyle="1" w:styleId="C4AA8E35A5F14296A7798B5183550E2A1">
    <w:name w:val="C4AA8E35A5F14296A7798B5183550E2A1"/>
    <w:rsid w:val="00025DC2"/>
    <w:pPr>
      <w:spacing w:after="0" w:line="240" w:lineRule="auto"/>
    </w:pPr>
    <w:rPr>
      <w:color w:val="000000" w:themeColor="text1"/>
      <w:sz w:val="20"/>
      <w:lang w:eastAsia="en-US"/>
    </w:rPr>
  </w:style>
  <w:style w:type="paragraph" w:customStyle="1" w:styleId="1B42D9361E6B463C99DFB922933B2DAE1">
    <w:name w:val="1B42D9361E6B463C99DFB922933B2DAE1"/>
    <w:rsid w:val="00025DC2"/>
    <w:pPr>
      <w:spacing w:after="0" w:line="240" w:lineRule="auto"/>
    </w:pPr>
    <w:rPr>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HR Wallingford theme">
  <a:themeElements>
    <a:clrScheme name="HR Wallingford">
      <a:dk1>
        <a:srgbClr val="3C3C3B"/>
      </a:dk1>
      <a:lt1>
        <a:sysClr val="window" lastClr="FFFFFF"/>
      </a:lt1>
      <a:dk2>
        <a:srgbClr val="9D9D9C"/>
      </a:dk2>
      <a:lt2>
        <a:srgbClr val="EDEDED"/>
      </a:lt2>
      <a:accent1>
        <a:srgbClr val="5E9CAE"/>
      </a:accent1>
      <a:accent2>
        <a:srgbClr val="005172"/>
      </a:accent2>
      <a:accent3>
        <a:srgbClr val="156570"/>
      </a:accent3>
      <a:accent4>
        <a:srgbClr val="879637"/>
      </a:accent4>
      <a:accent5>
        <a:srgbClr val="D47620"/>
      </a:accent5>
      <a:accent6>
        <a:srgbClr val="983222"/>
      </a:accent6>
      <a:hlink>
        <a:srgbClr val="857363"/>
      </a:hlink>
      <a:folHlink>
        <a:srgbClr val="D2B95D"/>
      </a:folHlink>
    </a:clrScheme>
    <a:fontScheme name="HR Wallingf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1"/>
          </a:solid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err="1" smtClean="0">
            <a:solidFill>
              <a:schemeClr val="tx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E6A64-3FA5-418D-920B-042C75B0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Principal Engineer Scientist.dotx</Template>
  <TotalTime>2</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HR Wallingford</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Jackie Harrop</dc:creator>
  <cp:keywords/>
  <dc:description/>
  <cp:lastModifiedBy>Sonia Tyack</cp:lastModifiedBy>
  <cp:revision>2</cp:revision>
  <cp:lastPrinted>2012-08-17T07:51:00Z</cp:lastPrinted>
  <dcterms:created xsi:type="dcterms:W3CDTF">2022-10-14T09:30:00Z</dcterms:created>
  <dcterms:modified xsi:type="dcterms:W3CDTF">2022-10-14T09:30:00Z</dcterms:modified>
</cp:coreProperties>
</file>