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B1FA" w14:textId="74EA4034" w:rsidR="003E28A0" w:rsidRPr="00545507" w:rsidRDefault="00545507" w:rsidP="003E28A0">
      <w:pPr>
        <w:pStyle w:val="Heading1"/>
        <w:numPr>
          <w:ilvl w:val="0"/>
          <w:numId w:val="0"/>
        </w:numPr>
        <w:pBdr>
          <w:bottom w:val="single" w:sz="12" w:space="1" w:color="5E9CAE" w:themeColor="accent1"/>
        </w:pBdr>
        <w:jc w:val="right"/>
        <w:rPr>
          <w:rFonts w:ascii="Calibri" w:hAnsi="Calibri" w:cs="Calibri"/>
          <w:b/>
          <w:bCs/>
          <w:szCs w:val="40"/>
        </w:rPr>
      </w:pPr>
      <w:r>
        <w:rPr>
          <w:rFonts w:ascii="Calibri" w:hAnsi="Calibri" w:cs="Calibri"/>
          <w:b/>
          <w:bCs/>
          <w:szCs w:val="40"/>
        </w:rPr>
        <w:t>P</w:t>
      </w:r>
      <w:r w:rsidR="00864DF6" w:rsidRPr="00545507">
        <w:rPr>
          <w:rFonts w:ascii="Calibri" w:hAnsi="Calibri" w:cs="Calibri"/>
          <w:b/>
          <w:bCs/>
          <w:szCs w:val="40"/>
        </w:rPr>
        <w:t>erson</w:t>
      </w:r>
      <w:r w:rsidR="003E28A0" w:rsidRPr="00545507">
        <w:rPr>
          <w:rFonts w:ascii="Calibri" w:hAnsi="Calibri" w:cs="Calibri"/>
          <w:b/>
          <w:bCs/>
          <w:szCs w:val="40"/>
        </w:rPr>
        <w:t xml:space="preserve"> </w:t>
      </w:r>
      <w:r w:rsidR="00864DF6" w:rsidRPr="00545507">
        <w:rPr>
          <w:rFonts w:ascii="Calibri" w:hAnsi="Calibri" w:cs="Calibri"/>
          <w:b/>
          <w:bCs/>
          <w:szCs w:val="40"/>
        </w:rPr>
        <w:t>Specification</w:t>
      </w:r>
    </w:p>
    <w:p w14:paraId="16A12CC6" w14:textId="7346D479" w:rsidR="003E28A0" w:rsidRPr="00545507" w:rsidRDefault="003E28A0" w:rsidP="003E28A0">
      <w:pPr>
        <w:pStyle w:val="Heading1"/>
        <w:numPr>
          <w:ilvl w:val="0"/>
          <w:numId w:val="0"/>
        </w:numPr>
        <w:ind w:left="567" w:hanging="567"/>
        <w:rPr>
          <w:rFonts w:ascii="Calibri" w:hAnsi="Calibri" w:cs="Calibri"/>
          <w:b/>
          <w:bCs/>
        </w:rPr>
      </w:pPr>
      <w:r w:rsidRPr="00545507">
        <w:rPr>
          <w:rFonts w:ascii="Calibri" w:hAnsi="Calibri" w:cs="Calibri"/>
          <w:b/>
          <w:bCs/>
        </w:rPr>
        <w:t xml:space="preserve">Job title: </w:t>
      </w:r>
      <w:r w:rsidR="00E7193D" w:rsidRPr="00545507">
        <w:rPr>
          <w:rFonts w:ascii="Calibri" w:hAnsi="Calibri" w:cs="Calibri"/>
          <w:b/>
          <w:bCs/>
        </w:rPr>
        <w:t>Principal Scientist/Engineer</w:t>
      </w:r>
      <w:r w:rsidR="002628BA">
        <w:rPr>
          <w:rFonts w:ascii="Calibri" w:hAnsi="Calibri" w:cs="Calibri"/>
          <w:b/>
          <w:bCs/>
        </w:rPr>
        <w:t xml:space="preserve"> (</w:t>
      </w:r>
      <w:r w:rsidRPr="00545507">
        <w:rPr>
          <w:rFonts w:ascii="Calibri" w:hAnsi="Calibri" w:cs="Calibri"/>
          <w:b/>
          <w:bCs/>
        </w:rPr>
        <w:t>Waves/Metocean</w:t>
      </w:r>
      <w:r w:rsidR="002628BA">
        <w:rPr>
          <w:rFonts w:ascii="Calibri" w:hAnsi="Calibri" w:cs="Calibri"/>
          <w:b/>
          <w:bCs/>
        </w:rPr>
        <w:t>)</w:t>
      </w:r>
    </w:p>
    <w:p w14:paraId="0832B5AB" w14:textId="0993BA19" w:rsidR="00E2319D" w:rsidRPr="00545507" w:rsidRDefault="00E2319D" w:rsidP="00E2319D">
      <w:pPr>
        <w:pStyle w:val="Heading2NoNumb"/>
        <w:rPr>
          <w:rFonts w:asciiTheme="minorHAnsi" w:hAnsiTheme="minorHAnsi" w:cstheme="minorHAnsi"/>
          <w:b/>
          <w:bCs/>
          <w:color w:val="005172" w:themeColor="accent2"/>
          <w:sz w:val="28"/>
          <w:szCs w:val="28"/>
        </w:rPr>
      </w:pPr>
      <w:r w:rsidRPr="00545507">
        <w:rPr>
          <w:rFonts w:asciiTheme="minorHAnsi" w:hAnsiTheme="minorHAnsi" w:cstheme="minorHAnsi"/>
          <w:b/>
          <w:bCs/>
          <w:color w:val="005172" w:themeColor="accent2"/>
          <w:sz w:val="28"/>
          <w:szCs w:val="28"/>
        </w:rPr>
        <w:t xml:space="preserve">Education and </w:t>
      </w:r>
      <w:r w:rsidR="003E28A0" w:rsidRPr="00545507">
        <w:rPr>
          <w:rFonts w:asciiTheme="minorHAnsi" w:hAnsiTheme="minorHAnsi" w:cstheme="minorHAnsi"/>
          <w:b/>
          <w:bCs/>
          <w:color w:val="005172" w:themeColor="accent2"/>
          <w:sz w:val="28"/>
          <w:szCs w:val="28"/>
        </w:rPr>
        <w:t>E</w:t>
      </w:r>
      <w:r w:rsidRPr="00545507">
        <w:rPr>
          <w:rFonts w:asciiTheme="minorHAnsi" w:hAnsiTheme="minorHAnsi" w:cstheme="minorHAnsi"/>
          <w:b/>
          <w:bCs/>
          <w:color w:val="005172" w:themeColor="accent2"/>
          <w:sz w:val="28"/>
          <w:szCs w:val="28"/>
        </w:rPr>
        <w:t>xperience</w:t>
      </w:r>
    </w:p>
    <w:tbl>
      <w:tblPr>
        <w:tblW w:w="9638" w:type="dxa"/>
        <w:tblBorders>
          <w:top w:val="single" w:sz="2" w:space="0" w:color="5E9CAE" w:themeColor="accent1"/>
          <w:left w:val="single" w:sz="2" w:space="0" w:color="5E9CAE" w:themeColor="accent1"/>
          <w:bottom w:val="single" w:sz="2" w:space="0" w:color="5E9CAE" w:themeColor="accent1"/>
          <w:right w:val="single" w:sz="2" w:space="0" w:color="5E9CAE" w:themeColor="accent1"/>
          <w:insideH w:val="single" w:sz="2" w:space="0" w:color="5E9CAE" w:themeColor="accent1"/>
          <w:insideV w:val="single" w:sz="2" w:space="0" w:color="5E9CAE" w:themeColor="accent1"/>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1A1007" w14:paraId="4FACCFB9" w14:textId="4AC8FF49" w:rsidTr="00545507">
        <w:trPr>
          <w:cantSplit/>
          <w:tblHeader/>
        </w:trPr>
        <w:tc>
          <w:tcPr>
            <w:tcW w:w="6658" w:type="dxa"/>
            <w:shd w:val="clear" w:color="auto" w:fill="005172" w:themeFill="accent2"/>
          </w:tcPr>
          <w:p w14:paraId="529955B2" w14:textId="572D1AB9" w:rsidR="00632D34" w:rsidRPr="001A1007" w:rsidRDefault="00632D34" w:rsidP="00632D34">
            <w:pPr>
              <w:pStyle w:val="TableHeadingLeft"/>
              <w:rPr>
                <w:rFonts w:asciiTheme="minorHAnsi" w:hAnsiTheme="minorHAnsi" w:cstheme="minorHAnsi"/>
                <w:sz w:val="22"/>
                <w:szCs w:val="22"/>
              </w:rPr>
            </w:pPr>
          </w:p>
        </w:tc>
        <w:tc>
          <w:tcPr>
            <w:tcW w:w="1417" w:type="dxa"/>
            <w:shd w:val="clear" w:color="auto" w:fill="005172" w:themeFill="accent2"/>
          </w:tcPr>
          <w:p w14:paraId="5F79688D" w14:textId="569E0D62" w:rsidR="00632D34" w:rsidRPr="001A1007" w:rsidRDefault="00632D34" w:rsidP="00632D34">
            <w:pPr>
              <w:pStyle w:val="TableHeadingLeft"/>
              <w:rPr>
                <w:rFonts w:asciiTheme="minorHAnsi" w:hAnsiTheme="minorHAnsi" w:cstheme="minorHAnsi"/>
                <w:sz w:val="22"/>
                <w:szCs w:val="22"/>
              </w:rPr>
            </w:pPr>
            <w:r w:rsidRPr="001A1007">
              <w:rPr>
                <w:rFonts w:asciiTheme="minorHAnsi" w:hAnsiTheme="minorHAnsi" w:cstheme="minorHAnsi"/>
                <w:sz w:val="22"/>
                <w:szCs w:val="22"/>
              </w:rPr>
              <w:t>Essential</w:t>
            </w:r>
          </w:p>
        </w:tc>
        <w:tc>
          <w:tcPr>
            <w:tcW w:w="1563" w:type="dxa"/>
            <w:shd w:val="clear" w:color="auto" w:fill="005172" w:themeFill="accent2"/>
          </w:tcPr>
          <w:p w14:paraId="1BF66DE3" w14:textId="52FDA6FD" w:rsidR="00632D34" w:rsidRPr="001A1007" w:rsidRDefault="00632D34" w:rsidP="00632D34">
            <w:pPr>
              <w:pStyle w:val="TableHeadingLeft"/>
              <w:rPr>
                <w:rFonts w:asciiTheme="minorHAnsi" w:hAnsiTheme="minorHAnsi" w:cstheme="minorHAnsi"/>
                <w:sz w:val="22"/>
                <w:szCs w:val="22"/>
              </w:rPr>
            </w:pPr>
            <w:r w:rsidRPr="001A1007">
              <w:rPr>
                <w:rFonts w:asciiTheme="minorHAnsi" w:hAnsiTheme="minorHAnsi" w:cstheme="minorHAnsi"/>
                <w:sz w:val="22"/>
                <w:szCs w:val="22"/>
              </w:rPr>
              <w:t>Desirable</w:t>
            </w:r>
          </w:p>
        </w:tc>
      </w:tr>
      <w:tr w:rsidR="003E28A0" w:rsidRPr="001A1007" w14:paraId="07C3E9DD" w14:textId="77777777" w:rsidTr="003E28A0">
        <w:trPr>
          <w:cantSplit/>
          <w:trHeight w:val="370"/>
        </w:trPr>
        <w:tc>
          <w:tcPr>
            <w:tcW w:w="6658" w:type="dxa"/>
            <w:shd w:val="clear" w:color="000000" w:fill="FFFFFF" w:themeFill="background1"/>
          </w:tcPr>
          <w:p w14:paraId="5E299B02" w14:textId="25FCFAE3" w:rsidR="003E28A0" w:rsidRPr="005E0A03" w:rsidRDefault="003E28A0" w:rsidP="003E28A0">
            <w:pPr>
              <w:pStyle w:val="TableText"/>
              <w:ind w:left="0"/>
              <w:rPr>
                <w:rStyle w:val="wbzude"/>
                <w:rFonts w:asciiTheme="minorHAnsi" w:hAnsiTheme="minorHAnsi" w:cstheme="minorHAnsi"/>
                <w:color w:val="auto"/>
                <w:sz w:val="22"/>
                <w:szCs w:val="22"/>
                <w:shd w:val="clear" w:color="auto" w:fill="FFFFFF"/>
              </w:rPr>
            </w:pPr>
            <w:r w:rsidRPr="005E0A03">
              <w:rPr>
                <w:rFonts w:asciiTheme="minorHAnsi" w:hAnsiTheme="minorHAnsi" w:cstheme="minorHAnsi"/>
                <w:color w:val="auto"/>
                <w:sz w:val="22"/>
                <w:szCs w:val="22"/>
              </w:rPr>
              <w:t>Degree in a relevant field (e.g., physical sciences, engineering, mathematics) or equivalent</w:t>
            </w:r>
          </w:p>
        </w:tc>
        <w:tc>
          <w:tcPr>
            <w:tcW w:w="1417" w:type="dxa"/>
            <w:shd w:val="clear" w:color="000000" w:fill="FFFFFF" w:themeFill="background1"/>
          </w:tcPr>
          <w:p w14:paraId="7D2C945C" w14:textId="46CADB36" w:rsidR="003E28A0" w:rsidRPr="003E28A0"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32447832" w14:textId="77777777" w:rsidR="003E28A0" w:rsidRPr="003E28A0" w:rsidRDefault="003E28A0" w:rsidP="003E28A0">
            <w:pPr>
              <w:pStyle w:val="TableText"/>
              <w:jc w:val="center"/>
              <w:rPr>
                <w:rFonts w:asciiTheme="minorHAnsi" w:hAnsiTheme="minorHAnsi" w:cstheme="minorHAnsi"/>
                <w:sz w:val="22"/>
                <w:szCs w:val="22"/>
              </w:rPr>
            </w:pPr>
          </w:p>
        </w:tc>
      </w:tr>
      <w:tr w:rsidR="003E28A0" w:rsidRPr="001A1007" w14:paraId="30B439FE" w14:textId="77777777" w:rsidTr="003E28A0">
        <w:trPr>
          <w:cantSplit/>
          <w:trHeight w:val="370"/>
        </w:trPr>
        <w:tc>
          <w:tcPr>
            <w:tcW w:w="6658" w:type="dxa"/>
            <w:shd w:val="clear" w:color="000000" w:fill="FFFFFF" w:themeFill="background1"/>
          </w:tcPr>
          <w:p w14:paraId="3E0E909E" w14:textId="75D134B1" w:rsidR="003E28A0" w:rsidRPr="005E0A03" w:rsidRDefault="003E28A0" w:rsidP="003E28A0">
            <w:pPr>
              <w:pStyle w:val="TableText"/>
              <w:ind w:left="0"/>
              <w:rPr>
                <w:rFonts w:asciiTheme="minorHAnsi" w:hAnsiTheme="minorHAnsi" w:cstheme="minorHAnsi"/>
                <w:color w:val="auto"/>
                <w:sz w:val="22"/>
                <w:szCs w:val="22"/>
                <w:shd w:val="clear" w:color="auto" w:fill="FFFFFF"/>
              </w:rPr>
            </w:pPr>
            <w:r w:rsidRPr="005E0A03">
              <w:rPr>
                <w:rFonts w:asciiTheme="minorHAnsi" w:eastAsia="Arial" w:hAnsiTheme="minorHAnsi" w:cstheme="minorHAnsi"/>
                <w:color w:val="auto"/>
                <w:sz w:val="22"/>
                <w:szCs w:val="22"/>
              </w:rPr>
              <w:t>Postgraduate degree in a relevant field (e.g., hydrodynamics, physical oceanography, coastal engineering)</w:t>
            </w:r>
          </w:p>
        </w:tc>
        <w:tc>
          <w:tcPr>
            <w:tcW w:w="1417" w:type="dxa"/>
            <w:shd w:val="clear" w:color="000000" w:fill="FFFFFF" w:themeFill="background1"/>
          </w:tcPr>
          <w:p w14:paraId="4FCEDBE2" w14:textId="662C2095" w:rsidR="003E28A0" w:rsidRPr="003E28A0"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4DD648D0" w14:textId="4F43F2DD" w:rsidR="003E28A0" w:rsidRPr="003E28A0" w:rsidRDefault="003E28A0" w:rsidP="003E28A0">
            <w:pPr>
              <w:pStyle w:val="TableText"/>
              <w:jc w:val="center"/>
              <w:rPr>
                <w:rFonts w:asciiTheme="minorHAnsi" w:hAnsiTheme="minorHAnsi" w:cstheme="minorHAnsi"/>
                <w:sz w:val="22"/>
                <w:szCs w:val="22"/>
              </w:rPr>
            </w:pPr>
          </w:p>
        </w:tc>
      </w:tr>
      <w:tr w:rsidR="003E28A0" w:rsidRPr="001A1007" w14:paraId="10827D2F" w14:textId="57E25330" w:rsidTr="003E28A0">
        <w:trPr>
          <w:cantSplit/>
          <w:trHeight w:val="370"/>
        </w:trPr>
        <w:tc>
          <w:tcPr>
            <w:tcW w:w="6658" w:type="dxa"/>
            <w:shd w:val="clear" w:color="000000" w:fill="FFFFFF" w:themeFill="background1"/>
          </w:tcPr>
          <w:p w14:paraId="33A9D8A1" w14:textId="7B7D3DEC" w:rsidR="003E28A0" w:rsidRPr="005E0A03" w:rsidRDefault="003E28A0" w:rsidP="003E28A0">
            <w:pPr>
              <w:pStyle w:val="TableText"/>
              <w:ind w:left="0"/>
              <w:rPr>
                <w:rFonts w:asciiTheme="minorHAnsi" w:hAnsiTheme="minorHAnsi" w:cstheme="minorHAnsi"/>
                <w:color w:val="auto"/>
                <w:sz w:val="22"/>
                <w:szCs w:val="22"/>
              </w:rPr>
            </w:pPr>
            <w:r w:rsidRPr="005E0A03">
              <w:rPr>
                <w:rFonts w:asciiTheme="minorHAnsi" w:hAnsiTheme="minorHAnsi" w:cstheme="minorHAnsi"/>
                <w:color w:val="auto"/>
                <w:sz w:val="22"/>
                <w:szCs w:val="22"/>
              </w:rPr>
              <w:t xml:space="preserve">Chartered Scientist or Engineer </w:t>
            </w:r>
          </w:p>
        </w:tc>
        <w:tc>
          <w:tcPr>
            <w:tcW w:w="1417" w:type="dxa"/>
            <w:shd w:val="clear" w:color="000000" w:fill="FFFFFF" w:themeFill="background1"/>
          </w:tcPr>
          <w:p w14:paraId="15E86BF6" w14:textId="6D3BF919" w:rsidR="003E28A0" w:rsidRPr="003E28A0" w:rsidRDefault="003E28A0" w:rsidP="003E28A0">
            <w:pPr>
              <w:pStyle w:val="TableText"/>
              <w:jc w:val="center"/>
              <w:rPr>
                <w:rFonts w:asciiTheme="minorHAnsi" w:hAnsiTheme="minorHAnsi" w:cstheme="minorHAnsi"/>
                <w:sz w:val="22"/>
                <w:szCs w:val="22"/>
              </w:rPr>
            </w:pPr>
          </w:p>
        </w:tc>
        <w:tc>
          <w:tcPr>
            <w:tcW w:w="1563" w:type="dxa"/>
            <w:shd w:val="clear" w:color="000000" w:fill="FFFFFF" w:themeFill="background1"/>
          </w:tcPr>
          <w:p w14:paraId="209E3B58" w14:textId="34218CB1" w:rsidR="003E28A0" w:rsidRPr="003E28A0" w:rsidRDefault="00584382" w:rsidP="003E28A0">
            <w:pPr>
              <w:pStyle w:val="TableText"/>
              <w:jc w:val="center"/>
              <w:rPr>
                <w:rFonts w:asciiTheme="minorHAnsi" w:hAnsiTheme="minorHAnsi" w:cstheme="minorHAnsi"/>
                <w:sz w:val="22"/>
                <w:szCs w:val="22"/>
              </w:rPr>
            </w:pPr>
            <w:r>
              <w:rPr>
                <w:rFonts w:asciiTheme="minorHAnsi" w:hAnsiTheme="minorHAnsi" w:cstheme="minorHAnsi"/>
                <w:sz w:val="22"/>
                <w:szCs w:val="22"/>
              </w:rPr>
              <w:t>X</w:t>
            </w:r>
          </w:p>
        </w:tc>
      </w:tr>
      <w:tr w:rsidR="003E28A0" w:rsidRPr="001A1007" w14:paraId="2A31EEFD" w14:textId="71576FD0" w:rsidTr="003E28A0">
        <w:trPr>
          <w:cantSplit/>
        </w:trPr>
        <w:tc>
          <w:tcPr>
            <w:tcW w:w="6658" w:type="dxa"/>
            <w:shd w:val="clear" w:color="000000" w:fill="FFFFFF" w:themeFill="background1"/>
          </w:tcPr>
          <w:p w14:paraId="79092C1E" w14:textId="4E0472BA" w:rsidR="003E28A0" w:rsidRPr="005E0A03" w:rsidRDefault="003E28A0" w:rsidP="003E28A0">
            <w:pPr>
              <w:pStyle w:val="TableText"/>
              <w:ind w:left="0"/>
              <w:rPr>
                <w:rFonts w:asciiTheme="minorHAnsi" w:hAnsiTheme="minorHAnsi" w:cstheme="minorHAnsi"/>
                <w:color w:val="auto"/>
                <w:sz w:val="22"/>
                <w:szCs w:val="22"/>
              </w:rPr>
            </w:pPr>
            <w:r w:rsidRPr="005E0A03">
              <w:rPr>
                <w:rFonts w:asciiTheme="minorHAnsi" w:hAnsiTheme="minorHAnsi" w:cstheme="minorHAnsi"/>
                <w:color w:val="auto"/>
                <w:sz w:val="22"/>
                <w:szCs w:val="22"/>
              </w:rPr>
              <w:t>Highly experienced in computational modelling of</w:t>
            </w:r>
            <w:r w:rsidR="005E0A03">
              <w:rPr>
                <w:rFonts w:asciiTheme="minorHAnsi" w:hAnsiTheme="minorHAnsi" w:cstheme="minorHAnsi"/>
                <w:color w:val="auto"/>
                <w:sz w:val="22"/>
                <w:szCs w:val="22"/>
              </w:rPr>
              <w:t xml:space="preserve"> waves</w:t>
            </w:r>
            <w:r w:rsidR="005E0A03" w:rsidRPr="005E0A03">
              <w:rPr>
                <w:rFonts w:asciiTheme="minorHAnsi" w:hAnsiTheme="minorHAnsi" w:cstheme="minorHAnsi"/>
                <w:color w:val="auto"/>
                <w:sz w:val="22"/>
                <w:szCs w:val="22"/>
              </w:rPr>
              <w:t>, flows, winds, seawater temperature and other Metocean data.</w:t>
            </w:r>
          </w:p>
        </w:tc>
        <w:tc>
          <w:tcPr>
            <w:tcW w:w="1417" w:type="dxa"/>
            <w:shd w:val="clear" w:color="000000" w:fill="FFFFFF" w:themeFill="background1"/>
          </w:tcPr>
          <w:p w14:paraId="6FEE7601" w14:textId="12E80681" w:rsidR="003E28A0" w:rsidRPr="003E28A0"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42697E64" w14:textId="366319F8" w:rsidR="003E28A0" w:rsidRPr="003E28A0" w:rsidRDefault="003E28A0" w:rsidP="003E28A0">
            <w:pPr>
              <w:pStyle w:val="TableText"/>
              <w:jc w:val="center"/>
              <w:rPr>
                <w:rFonts w:asciiTheme="minorHAnsi" w:hAnsiTheme="minorHAnsi" w:cstheme="minorHAnsi"/>
                <w:sz w:val="22"/>
                <w:szCs w:val="22"/>
              </w:rPr>
            </w:pPr>
          </w:p>
        </w:tc>
      </w:tr>
      <w:tr w:rsidR="005E0A03" w:rsidRPr="001A1007" w14:paraId="7F6A9640" w14:textId="77777777" w:rsidTr="003E28A0">
        <w:trPr>
          <w:cantSplit/>
        </w:trPr>
        <w:tc>
          <w:tcPr>
            <w:tcW w:w="6658" w:type="dxa"/>
            <w:shd w:val="clear" w:color="000000" w:fill="FFFFFF" w:themeFill="background1"/>
          </w:tcPr>
          <w:p w14:paraId="08B22E2D" w14:textId="09B6B325" w:rsidR="005E0A03" w:rsidRPr="005E0A03" w:rsidRDefault="005E0A03" w:rsidP="003E28A0">
            <w:pPr>
              <w:pStyle w:val="TableText"/>
              <w:ind w:left="0"/>
              <w:rPr>
                <w:rFonts w:asciiTheme="minorHAnsi" w:hAnsiTheme="minorHAnsi" w:cstheme="minorHAnsi"/>
                <w:color w:val="auto"/>
                <w:sz w:val="22"/>
                <w:szCs w:val="22"/>
              </w:rPr>
            </w:pPr>
            <w:r w:rsidRPr="005E0A03">
              <w:rPr>
                <w:rFonts w:asciiTheme="minorHAnsi" w:hAnsiTheme="minorHAnsi" w:cstheme="minorHAnsi"/>
                <w:color w:val="auto"/>
                <w:sz w:val="22"/>
                <w:szCs w:val="22"/>
              </w:rPr>
              <w:t>Excellent understanding of nearshore processes, oceanographic data, computational modelling of waves and flows, and extreme value analysis, for consultancy in ports, harbours, open coast, and offshore wind sites, both for operational and extreme (design) conditions.</w:t>
            </w:r>
          </w:p>
        </w:tc>
        <w:tc>
          <w:tcPr>
            <w:tcW w:w="1417" w:type="dxa"/>
            <w:shd w:val="clear" w:color="000000" w:fill="FFFFFF" w:themeFill="background1"/>
          </w:tcPr>
          <w:p w14:paraId="36A21BB0" w14:textId="634487EC" w:rsidR="005E0A03" w:rsidRPr="003E28A0" w:rsidRDefault="005E0A03"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040CF047" w14:textId="77777777" w:rsidR="005E0A03" w:rsidRPr="003E28A0" w:rsidRDefault="005E0A03" w:rsidP="003E28A0">
            <w:pPr>
              <w:pStyle w:val="TableText"/>
              <w:jc w:val="center"/>
              <w:rPr>
                <w:rFonts w:asciiTheme="minorHAnsi" w:hAnsiTheme="minorHAnsi" w:cstheme="minorHAnsi"/>
                <w:sz w:val="22"/>
                <w:szCs w:val="22"/>
              </w:rPr>
            </w:pPr>
          </w:p>
        </w:tc>
      </w:tr>
      <w:tr w:rsidR="003E28A0" w:rsidRPr="001A1007" w14:paraId="5231B1B2" w14:textId="77777777" w:rsidTr="003E28A0">
        <w:trPr>
          <w:cantSplit/>
        </w:trPr>
        <w:tc>
          <w:tcPr>
            <w:tcW w:w="6658" w:type="dxa"/>
            <w:shd w:val="clear" w:color="000000" w:fill="FFFFFF" w:themeFill="background1"/>
          </w:tcPr>
          <w:p w14:paraId="3F6A030D" w14:textId="5E1A1532" w:rsidR="003E28A0" w:rsidRPr="005E0A03" w:rsidRDefault="003E28A0" w:rsidP="003E28A0">
            <w:pPr>
              <w:spacing w:before="0" w:line="240" w:lineRule="auto"/>
              <w:rPr>
                <w:rStyle w:val="wbzude"/>
                <w:rFonts w:asciiTheme="minorHAnsi" w:hAnsiTheme="minorHAnsi" w:cstheme="minorHAnsi"/>
                <w:color w:val="auto"/>
                <w:sz w:val="22"/>
                <w:shd w:val="clear" w:color="auto" w:fill="FFFFFF"/>
              </w:rPr>
            </w:pPr>
            <w:r w:rsidRPr="005E0A03">
              <w:rPr>
                <w:rFonts w:asciiTheme="minorHAnsi" w:hAnsiTheme="minorHAnsi" w:cstheme="minorHAnsi"/>
                <w:color w:val="auto"/>
                <w:sz w:val="22"/>
              </w:rPr>
              <w:t>Experienced in the derivation of statistical extreme values for design (e.g., waves, water levels, wind speed, currents, both non-cyclonic and cyclonic).</w:t>
            </w:r>
          </w:p>
        </w:tc>
        <w:tc>
          <w:tcPr>
            <w:tcW w:w="1417" w:type="dxa"/>
            <w:shd w:val="clear" w:color="000000" w:fill="FFFFFF" w:themeFill="background1"/>
          </w:tcPr>
          <w:p w14:paraId="6103D972" w14:textId="41851D13" w:rsidR="003E28A0" w:rsidRPr="003E28A0"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6BB9CE71" w14:textId="346B7657" w:rsidR="003E28A0" w:rsidRPr="003E28A0" w:rsidRDefault="003E28A0" w:rsidP="003E28A0">
            <w:pPr>
              <w:pStyle w:val="TableText"/>
              <w:jc w:val="center"/>
              <w:rPr>
                <w:rFonts w:asciiTheme="minorHAnsi" w:hAnsiTheme="minorHAnsi" w:cstheme="minorHAnsi"/>
                <w:sz w:val="22"/>
                <w:szCs w:val="22"/>
              </w:rPr>
            </w:pPr>
          </w:p>
        </w:tc>
      </w:tr>
      <w:tr w:rsidR="003E28A0" w:rsidRPr="001A1007" w14:paraId="66908CDC" w14:textId="77777777" w:rsidTr="003E28A0">
        <w:trPr>
          <w:cantSplit/>
        </w:trPr>
        <w:tc>
          <w:tcPr>
            <w:tcW w:w="6658" w:type="dxa"/>
            <w:shd w:val="clear" w:color="000000" w:fill="FFFFFF" w:themeFill="background1"/>
          </w:tcPr>
          <w:p w14:paraId="577AE230" w14:textId="7C47BE1D" w:rsidR="003E28A0" w:rsidRPr="005E0A03" w:rsidRDefault="003E28A0" w:rsidP="003E28A0">
            <w:pPr>
              <w:rPr>
                <w:rStyle w:val="wbzude"/>
                <w:rFonts w:asciiTheme="minorHAnsi" w:hAnsiTheme="minorHAnsi" w:cstheme="minorHAnsi"/>
                <w:color w:val="auto"/>
                <w:sz w:val="22"/>
                <w:shd w:val="clear" w:color="auto" w:fill="FFFFFF"/>
              </w:rPr>
            </w:pPr>
            <w:r w:rsidRPr="005E0A03">
              <w:rPr>
                <w:rFonts w:asciiTheme="minorHAnsi" w:hAnsiTheme="minorHAnsi" w:cstheme="minorHAnsi"/>
                <w:color w:val="auto"/>
                <w:sz w:val="22"/>
              </w:rPr>
              <w:t xml:space="preserve">A strong background in scientific computing in one or more of the following programming languages: Python, Matlab, FORTRAN. </w:t>
            </w:r>
          </w:p>
        </w:tc>
        <w:tc>
          <w:tcPr>
            <w:tcW w:w="1417" w:type="dxa"/>
            <w:shd w:val="clear" w:color="000000" w:fill="FFFFFF" w:themeFill="background1"/>
          </w:tcPr>
          <w:p w14:paraId="20443431" w14:textId="1348098F" w:rsidR="003E28A0" w:rsidRPr="003E28A0"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7392ECBA" w14:textId="77777777" w:rsidR="003E28A0" w:rsidRPr="003E28A0" w:rsidRDefault="003E28A0" w:rsidP="003E28A0">
            <w:pPr>
              <w:pStyle w:val="TableText"/>
              <w:jc w:val="center"/>
              <w:rPr>
                <w:rFonts w:asciiTheme="minorHAnsi" w:hAnsiTheme="minorHAnsi" w:cstheme="minorHAnsi"/>
                <w:sz w:val="22"/>
                <w:szCs w:val="22"/>
              </w:rPr>
            </w:pPr>
          </w:p>
        </w:tc>
      </w:tr>
      <w:tr w:rsidR="003E28A0" w:rsidRPr="001A1007" w14:paraId="7CB3F608" w14:textId="77777777" w:rsidTr="003E28A0">
        <w:trPr>
          <w:cantSplit/>
        </w:trPr>
        <w:tc>
          <w:tcPr>
            <w:tcW w:w="6658" w:type="dxa"/>
            <w:shd w:val="clear" w:color="000000" w:fill="FFFFFF" w:themeFill="background1"/>
          </w:tcPr>
          <w:p w14:paraId="1BC33427" w14:textId="65E8F30B" w:rsidR="003E28A0" w:rsidRPr="005E0A03" w:rsidRDefault="003E28A0" w:rsidP="003E28A0">
            <w:pPr>
              <w:pStyle w:val="TableText"/>
              <w:ind w:left="0"/>
              <w:rPr>
                <w:rStyle w:val="wbzude"/>
                <w:rFonts w:asciiTheme="minorHAnsi" w:hAnsiTheme="minorHAnsi" w:cstheme="minorHAnsi"/>
                <w:color w:val="auto"/>
                <w:sz w:val="22"/>
                <w:szCs w:val="22"/>
                <w:shd w:val="clear" w:color="auto" w:fill="FFFFFF"/>
              </w:rPr>
            </w:pPr>
            <w:r w:rsidRPr="005E0A03">
              <w:rPr>
                <w:rFonts w:asciiTheme="minorHAnsi" w:hAnsiTheme="minorHAnsi" w:cstheme="minorHAnsi"/>
                <w:color w:val="auto"/>
                <w:sz w:val="22"/>
                <w:szCs w:val="22"/>
              </w:rPr>
              <w:t>Able to confidently discuss clients’ technical problems, formulate proposed solutions (working with the team) and execute the required work delivering the clients’ requirements.</w:t>
            </w:r>
          </w:p>
        </w:tc>
        <w:tc>
          <w:tcPr>
            <w:tcW w:w="1417" w:type="dxa"/>
            <w:shd w:val="clear" w:color="000000" w:fill="FFFFFF" w:themeFill="background1"/>
          </w:tcPr>
          <w:p w14:paraId="2AB48E11" w14:textId="0BEC6A72" w:rsidR="003E28A0" w:rsidRPr="003E28A0"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6BBAEA1B" w14:textId="64F3055A" w:rsidR="003E28A0" w:rsidRPr="003E28A0" w:rsidRDefault="003E28A0" w:rsidP="003E28A0">
            <w:pPr>
              <w:pStyle w:val="TableText"/>
              <w:jc w:val="center"/>
              <w:rPr>
                <w:rFonts w:asciiTheme="minorHAnsi" w:hAnsiTheme="minorHAnsi" w:cstheme="minorHAnsi"/>
                <w:sz w:val="22"/>
                <w:szCs w:val="22"/>
              </w:rPr>
            </w:pPr>
          </w:p>
        </w:tc>
      </w:tr>
      <w:tr w:rsidR="003E28A0" w:rsidRPr="001A1007" w14:paraId="12D6036E" w14:textId="77777777" w:rsidTr="003E28A0">
        <w:trPr>
          <w:cantSplit/>
        </w:trPr>
        <w:tc>
          <w:tcPr>
            <w:tcW w:w="6658" w:type="dxa"/>
            <w:shd w:val="clear" w:color="000000" w:fill="FFFFFF" w:themeFill="background1"/>
          </w:tcPr>
          <w:p w14:paraId="7F11AD97" w14:textId="3F3B707C" w:rsidR="003E28A0" w:rsidRPr="005E0A03" w:rsidRDefault="003E28A0" w:rsidP="003E28A0">
            <w:pPr>
              <w:pStyle w:val="ListParagraph"/>
              <w:numPr>
                <w:ilvl w:val="0"/>
                <w:numId w:val="41"/>
              </w:numPr>
              <w:spacing w:after="0" w:line="240" w:lineRule="auto"/>
              <w:ind w:left="0" w:hanging="284"/>
            </w:pPr>
            <w:r w:rsidRPr="005E0A03">
              <w:t>Able to write clear reports, undertake QA of modelling processes, results and supporting data, and undertake technical reviews giving sign-off to completed work.</w:t>
            </w:r>
          </w:p>
        </w:tc>
        <w:tc>
          <w:tcPr>
            <w:tcW w:w="1417" w:type="dxa"/>
            <w:shd w:val="clear" w:color="000000" w:fill="FFFFFF" w:themeFill="background1"/>
          </w:tcPr>
          <w:p w14:paraId="643D641A" w14:textId="5EEC0630" w:rsidR="003E28A0" w:rsidRPr="001A1007"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2236292A" w14:textId="77777777" w:rsidR="003E28A0" w:rsidRPr="001A1007" w:rsidRDefault="003E28A0" w:rsidP="003E28A0">
            <w:pPr>
              <w:pStyle w:val="TableText"/>
              <w:jc w:val="center"/>
              <w:rPr>
                <w:rFonts w:asciiTheme="minorHAnsi" w:hAnsiTheme="minorHAnsi" w:cstheme="minorHAnsi"/>
                <w:sz w:val="22"/>
                <w:szCs w:val="22"/>
              </w:rPr>
            </w:pPr>
          </w:p>
        </w:tc>
      </w:tr>
      <w:tr w:rsidR="003E28A0" w:rsidRPr="001A1007" w14:paraId="78D7BC44" w14:textId="77777777" w:rsidTr="003E28A0">
        <w:trPr>
          <w:cantSplit/>
        </w:trPr>
        <w:tc>
          <w:tcPr>
            <w:tcW w:w="6658" w:type="dxa"/>
            <w:shd w:val="clear" w:color="000000" w:fill="FFFFFF" w:themeFill="background1"/>
          </w:tcPr>
          <w:p w14:paraId="374E5E44" w14:textId="3FD3EDBA" w:rsidR="003E28A0" w:rsidRPr="005E0A03" w:rsidRDefault="005E0A03" w:rsidP="003E28A0">
            <w:pPr>
              <w:pStyle w:val="ListParagraph"/>
              <w:numPr>
                <w:ilvl w:val="0"/>
                <w:numId w:val="41"/>
              </w:numPr>
              <w:spacing w:after="0" w:line="240" w:lineRule="auto"/>
              <w:ind w:left="0" w:hanging="284"/>
            </w:pPr>
            <w:r w:rsidRPr="005E0A03">
              <w:t>Delivery focussed – able to deliver</w:t>
            </w:r>
            <w:r w:rsidR="003E28A0" w:rsidRPr="005E0A03">
              <w:t xml:space="preserve"> projects and proposals (bids) on time and on budget.</w:t>
            </w:r>
          </w:p>
        </w:tc>
        <w:tc>
          <w:tcPr>
            <w:tcW w:w="1417" w:type="dxa"/>
            <w:shd w:val="clear" w:color="000000" w:fill="FFFFFF" w:themeFill="background1"/>
          </w:tcPr>
          <w:p w14:paraId="54831F3C" w14:textId="7D617B3A" w:rsidR="003E28A0" w:rsidRPr="001A1007"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4552140B" w14:textId="77777777" w:rsidR="003E28A0" w:rsidRPr="001A1007" w:rsidRDefault="003E28A0" w:rsidP="003E28A0">
            <w:pPr>
              <w:pStyle w:val="TableText"/>
              <w:jc w:val="center"/>
              <w:rPr>
                <w:rFonts w:asciiTheme="minorHAnsi" w:hAnsiTheme="minorHAnsi" w:cstheme="minorHAnsi"/>
                <w:sz w:val="22"/>
                <w:szCs w:val="22"/>
              </w:rPr>
            </w:pPr>
          </w:p>
        </w:tc>
      </w:tr>
      <w:tr w:rsidR="003E28A0" w:rsidRPr="001A1007" w14:paraId="5ED7BC08" w14:textId="77777777" w:rsidTr="003E28A0">
        <w:trPr>
          <w:cantSplit/>
        </w:trPr>
        <w:tc>
          <w:tcPr>
            <w:tcW w:w="6658" w:type="dxa"/>
            <w:shd w:val="clear" w:color="000000" w:fill="FFFFFF" w:themeFill="background1"/>
          </w:tcPr>
          <w:p w14:paraId="075E677B" w14:textId="72D48D3A" w:rsidR="003E28A0" w:rsidRPr="005E0A03" w:rsidRDefault="003E28A0" w:rsidP="003E28A0">
            <w:pPr>
              <w:pStyle w:val="ListParagraph"/>
              <w:numPr>
                <w:ilvl w:val="0"/>
                <w:numId w:val="41"/>
              </w:numPr>
              <w:spacing w:after="0" w:line="240" w:lineRule="auto"/>
              <w:ind w:left="0" w:hanging="284"/>
            </w:pPr>
            <w:r w:rsidRPr="005E0A03">
              <w:t xml:space="preserve">Skilled in planning in the short and long-term, with the ability to manage changing priorities. </w:t>
            </w:r>
          </w:p>
        </w:tc>
        <w:tc>
          <w:tcPr>
            <w:tcW w:w="1417" w:type="dxa"/>
            <w:shd w:val="clear" w:color="000000" w:fill="FFFFFF" w:themeFill="background1"/>
          </w:tcPr>
          <w:p w14:paraId="4BB48704" w14:textId="1D1FC188" w:rsidR="003E28A0" w:rsidRPr="001A1007"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67AC7A2B" w14:textId="77777777" w:rsidR="003E28A0" w:rsidRPr="001A1007" w:rsidRDefault="003E28A0" w:rsidP="003E28A0">
            <w:pPr>
              <w:pStyle w:val="TableText"/>
              <w:jc w:val="center"/>
              <w:rPr>
                <w:rFonts w:asciiTheme="minorHAnsi" w:hAnsiTheme="minorHAnsi" w:cstheme="minorHAnsi"/>
                <w:sz w:val="22"/>
                <w:szCs w:val="22"/>
              </w:rPr>
            </w:pPr>
          </w:p>
        </w:tc>
      </w:tr>
      <w:tr w:rsidR="003E28A0" w:rsidRPr="001A1007" w14:paraId="2D161E58" w14:textId="77777777" w:rsidTr="003E28A0">
        <w:trPr>
          <w:cantSplit/>
        </w:trPr>
        <w:tc>
          <w:tcPr>
            <w:tcW w:w="6658" w:type="dxa"/>
            <w:shd w:val="clear" w:color="000000" w:fill="FFFFFF" w:themeFill="background1"/>
          </w:tcPr>
          <w:p w14:paraId="4BC42956" w14:textId="7286FD10" w:rsidR="003E28A0" w:rsidRPr="005E0A03" w:rsidRDefault="003E28A0" w:rsidP="003E28A0">
            <w:pPr>
              <w:pStyle w:val="ListParagraph"/>
              <w:numPr>
                <w:ilvl w:val="0"/>
                <w:numId w:val="41"/>
              </w:numPr>
              <w:spacing w:after="0" w:line="240" w:lineRule="auto"/>
              <w:ind w:left="0" w:hanging="284"/>
            </w:pPr>
            <w:r w:rsidRPr="005E0A03">
              <w:t>An interest / experience in contributing to the Company’s research programme and providing training in nearshore wave processes, modelling, and Metocean.</w:t>
            </w:r>
          </w:p>
        </w:tc>
        <w:tc>
          <w:tcPr>
            <w:tcW w:w="1417" w:type="dxa"/>
            <w:shd w:val="clear" w:color="000000" w:fill="FFFFFF" w:themeFill="background1"/>
          </w:tcPr>
          <w:p w14:paraId="3F729C9D" w14:textId="52CBA705" w:rsidR="003E28A0" w:rsidRPr="001A1007" w:rsidRDefault="003E28A0" w:rsidP="003E28A0">
            <w:pPr>
              <w:pStyle w:val="TableText"/>
              <w:jc w:val="center"/>
              <w:rPr>
                <w:rFonts w:asciiTheme="minorHAnsi" w:hAnsiTheme="minorHAnsi" w:cstheme="minorHAnsi"/>
                <w:sz w:val="22"/>
                <w:szCs w:val="22"/>
              </w:rPr>
            </w:pPr>
            <w:r w:rsidRPr="003E28A0">
              <w:rPr>
                <w:rFonts w:asciiTheme="minorHAnsi" w:hAnsiTheme="minorHAnsi" w:cstheme="minorHAnsi"/>
                <w:sz w:val="22"/>
                <w:szCs w:val="22"/>
              </w:rPr>
              <w:t>X</w:t>
            </w:r>
          </w:p>
        </w:tc>
        <w:tc>
          <w:tcPr>
            <w:tcW w:w="1563" w:type="dxa"/>
            <w:shd w:val="clear" w:color="000000" w:fill="FFFFFF" w:themeFill="background1"/>
          </w:tcPr>
          <w:p w14:paraId="2AEEFABE" w14:textId="77777777" w:rsidR="003E28A0" w:rsidRPr="001A1007" w:rsidRDefault="003E28A0" w:rsidP="003E28A0">
            <w:pPr>
              <w:pStyle w:val="TableText"/>
              <w:jc w:val="center"/>
              <w:rPr>
                <w:rFonts w:asciiTheme="minorHAnsi" w:hAnsiTheme="minorHAnsi" w:cstheme="minorHAnsi"/>
                <w:sz w:val="22"/>
                <w:szCs w:val="22"/>
              </w:rPr>
            </w:pPr>
          </w:p>
        </w:tc>
      </w:tr>
      <w:tr w:rsidR="005E0A03" w:rsidRPr="001A1007" w14:paraId="2794BC4F" w14:textId="77777777" w:rsidTr="003E28A0">
        <w:trPr>
          <w:cantSplit/>
        </w:trPr>
        <w:tc>
          <w:tcPr>
            <w:tcW w:w="6658" w:type="dxa"/>
            <w:shd w:val="clear" w:color="000000" w:fill="FFFFFF" w:themeFill="background1"/>
          </w:tcPr>
          <w:p w14:paraId="4F612AF8" w14:textId="21C53029" w:rsidR="005E0A03" w:rsidRPr="005E0A03" w:rsidRDefault="00584382" w:rsidP="003E28A0">
            <w:pPr>
              <w:pStyle w:val="ListParagraph"/>
              <w:numPr>
                <w:ilvl w:val="0"/>
                <w:numId w:val="41"/>
              </w:numPr>
              <w:spacing w:after="0" w:line="240" w:lineRule="auto"/>
              <w:ind w:left="0" w:hanging="284"/>
            </w:pPr>
            <w:r>
              <w:t>Interest</w:t>
            </w:r>
            <w:r w:rsidR="005E0A03" w:rsidRPr="005E0A03">
              <w:t xml:space="preserve"> in supporting and developing </w:t>
            </w:r>
            <w:r>
              <w:t xml:space="preserve">more </w:t>
            </w:r>
            <w:r w:rsidR="005E0A03" w:rsidRPr="005E0A03">
              <w:t>junior team members</w:t>
            </w:r>
          </w:p>
        </w:tc>
        <w:tc>
          <w:tcPr>
            <w:tcW w:w="1417" w:type="dxa"/>
            <w:shd w:val="clear" w:color="000000" w:fill="FFFFFF" w:themeFill="background1"/>
          </w:tcPr>
          <w:p w14:paraId="5DBA4615" w14:textId="4A03484B" w:rsidR="005E0A03" w:rsidRPr="003E28A0" w:rsidRDefault="00584382" w:rsidP="003E28A0">
            <w:pPr>
              <w:pStyle w:val="TableText"/>
              <w:jc w:val="center"/>
              <w:rPr>
                <w:rFonts w:asciiTheme="minorHAnsi" w:hAnsiTheme="minorHAnsi" w:cstheme="minorHAnsi"/>
                <w:sz w:val="22"/>
                <w:szCs w:val="22"/>
              </w:rPr>
            </w:pPr>
            <w:r>
              <w:rPr>
                <w:rFonts w:asciiTheme="minorHAnsi" w:hAnsiTheme="minorHAnsi" w:cstheme="minorHAnsi"/>
                <w:sz w:val="22"/>
                <w:szCs w:val="22"/>
              </w:rPr>
              <w:t>X</w:t>
            </w:r>
          </w:p>
        </w:tc>
        <w:tc>
          <w:tcPr>
            <w:tcW w:w="1563" w:type="dxa"/>
            <w:shd w:val="clear" w:color="000000" w:fill="FFFFFF" w:themeFill="background1"/>
          </w:tcPr>
          <w:p w14:paraId="4E1F733D" w14:textId="159AD333" w:rsidR="005E0A03" w:rsidRPr="001A1007" w:rsidRDefault="005E0A03" w:rsidP="003E28A0">
            <w:pPr>
              <w:pStyle w:val="TableText"/>
              <w:jc w:val="center"/>
              <w:rPr>
                <w:rFonts w:asciiTheme="minorHAnsi" w:hAnsiTheme="minorHAnsi" w:cstheme="minorHAnsi"/>
                <w:sz w:val="22"/>
                <w:szCs w:val="22"/>
              </w:rPr>
            </w:pPr>
          </w:p>
        </w:tc>
      </w:tr>
    </w:tbl>
    <w:p w14:paraId="18C57E81" w14:textId="177CAA4E" w:rsidR="00632D34" w:rsidRPr="00545507" w:rsidRDefault="00632D34" w:rsidP="00632D34">
      <w:pPr>
        <w:pStyle w:val="Heading2NoNumb"/>
        <w:rPr>
          <w:rFonts w:asciiTheme="minorHAnsi" w:hAnsiTheme="minorHAnsi" w:cstheme="minorHAnsi"/>
          <w:b/>
          <w:bCs/>
          <w:color w:val="005172" w:themeColor="accent2"/>
          <w:sz w:val="28"/>
          <w:szCs w:val="28"/>
        </w:rPr>
      </w:pPr>
      <w:r w:rsidRPr="00545507">
        <w:rPr>
          <w:rFonts w:asciiTheme="minorHAnsi" w:hAnsiTheme="minorHAnsi" w:cstheme="minorHAnsi"/>
          <w:b/>
          <w:bCs/>
          <w:color w:val="005172" w:themeColor="accent2"/>
          <w:sz w:val="28"/>
          <w:szCs w:val="28"/>
        </w:rPr>
        <w:t xml:space="preserve">Personal </w:t>
      </w:r>
      <w:r w:rsidR="008A7D91" w:rsidRPr="00545507">
        <w:rPr>
          <w:rFonts w:asciiTheme="minorHAnsi" w:hAnsiTheme="minorHAnsi" w:cstheme="minorHAnsi"/>
          <w:b/>
          <w:bCs/>
          <w:color w:val="005172" w:themeColor="accent2"/>
          <w:sz w:val="28"/>
          <w:szCs w:val="28"/>
        </w:rPr>
        <w:t>C</w:t>
      </w:r>
      <w:r w:rsidRPr="00545507">
        <w:rPr>
          <w:rFonts w:asciiTheme="minorHAnsi" w:hAnsiTheme="minorHAnsi" w:cstheme="minorHAnsi"/>
          <w:b/>
          <w:bCs/>
          <w:color w:val="005172" w:themeColor="accent2"/>
          <w:sz w:val="28"/>
          <w:szCs w:val="28"/>
        </w:rPr>
        <w:t>haracteristics</w:t>
      </w:r>
    </w:p>
    <w:tbl>
      <w:tblPr>
        <w:tblW w:w="9638" w:type="dxa"/>
        <w:tblBorders>
          <w:top w:val="single" w:sz="2" w:space="0" w:color="5E9CAE" w:themeColor="accent1"/>
          <w:left w:val="single" w:sz="2" w:space="0" w:color="5E9CAE" w:themeColor="accent1"/>
          <w:bottom w:val="single" w:sz="2" w:space="0" w:color="5E9CAE" w:themeColor="accent1"/>
          <w:right w:val="single" w:sz="2" w:space="0" w:color="5E9CAE" w:themeColor="accent1"/>
          <w:insideH w:val="single" w:sz="2" w:space="0" w:color="5E9CAE" w:themeColor="accent1"/>
          <w:insideV w:val="single" w:sz="2" w:space="0" w:color="5E9CAE" w:themeColor="accent1"/>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1A1007" w14:paraId="1026379E" w14:textId="77777777" w:rsidTr="00545507">
        <w:trPr>
          <w:cantSplit/>
          <w:tblHeader/>
        </w:trPr>
        <w:tc>
          <w:tcPr>
            <w:tcW w:w="6658" w:type="dxa"/>
            <w:shd w:val="clear" w:color="auto" w:fill="005172" w:themeFill="accent2"/>
          </w:tcPr>
          <w:p w14:paraId="6B92D2E8" w14:textId="728F54D4" w:rsidR="00632D34" w:rsidRPr="001A1007" w:rsidRDefault="00632D34" w:rsidP="00A90BC9">
            <w:pPr>
              <w:pStyle w:val="TableHeadingLeft"/>
              <w:rPr>
                <w:rFonts w:asciiTheme="minorHAnsi" w:hAnsiTheme="minorHAnsi" w:cstheme="minorHAnsi"/>
                <w:sz w:val="22"/>
                <w:szCs w:val="22"/>
              </w:rPr>
            </w:pPr>
          </w:p>
        </w:tc>
        <w:tc>
          <w:tcPr>
            <w:tcW w:w="1417" w:type="dxa"/>
            <w:shd w:val="clear" w:color="auto" w:fill="005172" w:themeFill="accent2"/>
          </w:tcPr>
          <w:p w14:paraId="7AB20963" w14:textId="77777777" w:rsidR="00632D34" w:rsidRPr="001A1007" w:rsidRDefault="00632D34" w:rsidP="00A90BC9">
            <w:pPr>
              <w:pStyle w:val="TableHeadingLeft"/>
              <w:rPr>
                <w:rFonts w:asciiTheme="minorHAnsi" w:hAnsiTheme="minorHAnsi" w:cstheme="minorHAnsi"/>
                <w:sz w:val="22"/>
                <w:szCs w:val="22"/>
              </w:rPr>
            </w:pPr>
            <w:r w:rsidRPr="001A1007">
              <w:rPr>
                <w:rFonts w:asciiTheme="minorHAnsi" w:hAnsiTheme="minorHAnsi" w:cstheme="minorHAnsi"/>
                <w:sz w:val="22"/>
                <w:szCs w:val="22"/>
              </w:rPr>
              <w:t>Essential</w:t>
            </w:r>
          </w:p>
        </w:tc>
        <w:tc>
          <w:tcPr>
            <w:tcW w:w="1563" w:type="dxa"/>
            <w:shd w:val="clear" w:color="auto" w:fill="005172" w:themeFill="accent2"/>
          </w:tcPr>
          <w:p w14:paraId="1B1F0597" w14:textId="77777777" w:rsidR="00632D34" w:rsidRPr="001A1007" w:rsidRDefault="00632D34" w:rsidP="00A90BC9">
            <w:pPr>
              <w:pStyle w:val="TableHeadingLeft"/>
              <w:rPr>
                <w:rFonts w:asciiTheme="minorHAnsi" w:hAnsiTheme="minorHAnsi" w:cstheme="minorHAnsi"/>
                <w:sz w:val="22"/>
                <w:szCs w:val="22"/>
              </w:rPr>
            </w:pPr>
            <w:r w:rsidRPr="001A1007">
              <w:rPr>
                <w:rFonts w:asciiTheme="minorHAnsi" w:hAnsiTheme="minorHAnsi" w:cstheme="minorHAnsi"/>
                <w:sz w:val="22"/>
                <w:szCs w:val="22"/>
              </w:rPr>
              <w:t>Desirable</w:t>
            </w:r>
          </w:p>
        </w:tc>
      </w:tr>
      <w:tr w:rsidR="00585037" w:rsidRPr="001A1007" w14:paraId="0EA1EC1A" w14:textId="77777777" w:rsidTr="003E28A0">
        <w:trPr>
          <w:cantSplit/>
        </w:trPr>
        <w:tc>
          <w:tcPr>
            <w:tcW w:w="6658" w:type="dxa"/>
            <w:shd w:val="clear" w:color="000000" w:fill="FFFFFF" w:themeFill="background1"/>
          </w:tcPr>
          <w:p w14:paraId="1B11D3DE" w14:textId="38A15A60" w:rsidR="00585037" w:rsidRPr="005E0A03" w:rsidRDefault="001A190C" w:rsidP="00BE68DE">
            <w:pPr>
              <w:pStyle w:val="TableText"/>
              <w:rPr>
                <w:rFonts w:asciiTheme="minorHAnsi" w:hAnsiTheme="minorHAnsi" w:cstheme="minorHAnsi"/>
                <w:color w:val="auto"/>
                <w:sz w:val="22"/>
                <w:szCs w:val="22"/>
              </w:rPr>
            </w:pPr>
            <w:r w:rsidRPr="005E0A03">
              <w:rPr>
                <w:rFonts w:asciiTheme="minorHAnsi" w:hAnsiTheme="minorHAnsi" w:cstheme="minorHAnsi"/>
                <w:color w:val="auto"/>
                <w:sz w:val="22"/>
                <w:szCs w:val="22"/>
              </w:rPr>
              <w:t>Ability to work independently, take the initiative, find solutions and proactively drive progress, while working as part of a team.</w:t>
            </w:r>
          </w:p>
        </w:tc>
        <w:tc>
          <w:tcPr>
            <w:tcW w:w="1417" w:type="dxa"/>
            <w:shd w:val="clear" w:color="000000" w:fill="FFFFFF" w:themeFill="background1"/>
          </w:tcPr>
          <w:p w14:paraId="15F9A7F8" w14:textId="7EBE48D4" w:rsidR="00585037" w:rsidRPr="001A1007" w:rsidRDefault="00585037" w:rsidP="00585037">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5AD910A" w14:textId="77777777" w:rsidR="00585037" w:rsidRPr="001A1007" w:rsidRDefault="00585037" w:rsidP="00585037">
            <w:pPr>
              <w:pStyle w:val="TableText"/>
              <w:jc w:val="center"/>
              <w:rPr>
                <w:rFonts w:asciiTheme="minorHAnsi" w:hAnsiTheme="minorHAnsi" w:cstheme="minorHAnsi"/>
                <w:sz w:val="22"/>
                <w:szCs w:val="22"/>
              </w:rPr>
            </w:pPr>
          </w:p>
        </w:tc>
      </w:tr>
      <w:tr w:rsidR="00585037" w:rsidRPr="001A1007" w14:paraId="114C5A4F" w14:textId="77777777" w:rsidTr="000A06CD">
        <w:trPr>
          <w:cantSplit/>
        </w:trPr>
        <w:tc>
          <w:tcPr>
            <w:tcW w:w="6658" w:type="dxa"/>
            <w:tcBorders>
              <w:bottom w:val="single" w:sz="2" w:space="0" w:color="5E9CAE" w:themeColor="accent1"/>
            </w:tcBorders>
            <w:shd w:val="clear" w:color="000000" w:fill="FFFFFF" w:themeFill="background1"/>
          </w:tcPr>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Pr>
            <w:tblGrid>
              <w:gridCol w:w="9638"/>
            </w:tblGrid>
            <w:tr w:rsidR="005E0A03" w:rsidRPr="005E0A03" w14:paraId="518655F0" w14:textId="77777777" w:rsidTr="000A06CD">
              <w:trPr>
                <w:cantSplit/>
              </w:trPr>
              <w:tc>
                <w:tcPr>
                  <w:tcW w:w="6658" w:type="dxa"/>
                  <w:tcBorders>
                    <w:bottom w:val="nil"/>
                  </w:tcBorders>
                  <w:shd w:val="clear" w:color="000000" w:fill="FFFFFF" w:themeFill="background1"/>
                </w:tcPr>
                <w:p w14:paraId="2F46FDE0" w14:textId="56A1D745" w:rsidR="001A190C" w:rsidRPr="005E0A03" w:rsidRDefault="00252788" w:rsidP="00545507">
                  <w:pPr>
                    <w:pStyle w:val="TableText"/>
                    <w:ind w:left="0"/>
                    <w:rPr>
                      <w:rFonts w:asciiTheme="minorHAnsi" w:hAnsiTheme="minorHAnsi" w:cstheme="minorHAnsi"/>
                      <w:color w:val="auto"/>
                      <w:sz w:val="22"/>
                      <w:szCs w:val="22"/>
                    </w:rPr>
                  </w:pPr>
                  <w:r w:rsidRPr="005E0A03">
                    <w:rPr>
                      <w:rFonts w:asciiTheme="minorHAnsi" w:hAnsiTheme="minorHAnsi" w:cstheme="minorHAnsi"/>
                      <w:color w:val="auto"/>
                      <w:sz w:val="22"/>
                      <w:szCs w:val="22"/>
                    </w:rPr>
                    <w:lastRenderedPageBreak/>
                    <w:t>Outstanding</w:t>
                  </w:r>
                  <w:r w:rsidR="001A190C" w:rsidRPr="005E0A03">
                    <w:rPr>
                      <w:rFonts w:asciiTheme="minorHAnsi" w:hAnsiTheme="minorHAnsi" w:cstheme="minorHAnsi"/>
                      <w:color w:val="auto"/>
                      <w:sz w:val="22"/>
                      <w:szCs w:val="22"/>
                    </w:rPr>
                    <w:t xml:space="preserve"> communications skills, </w:t>
                  </w:r>
                  <w:r w:rsidR="003E28A0" w:rsidRPr="005E0A03">
                    <w:rPr>
                      <w:rFonts w:asciiTheme="minorHAnsi" w:hAnsiTheme="minorHAnsi" w:cstheme="minorHAnsi"/>
                      <w:color w:val="auto"/>
                      <w:sz w:val="22"/>
                      <w:szCs w:val="22"/>
                    </w:rPr>
                    <w:t xml:space="preserve">both </w:t>
                  </w:r>
                  <w:r w:rsidR="001A190C" w:rsidRPr="005E0A03">
                    <w:rPr>
                      <w:rFonts w:asciiTheme="minorHAnsi" w:hAnsiTheme="minorHAnsi" w:cstheme="minorHAnsi"/>
                      <w:color w:val="auto"/>
                      <w:sz w:val="22"/>
                      <w:szCs w:val="22"/>
                    </w:rPr>
                    <w:t>written and verbal.</w:t>
                  </w:r>
                </w:p>
              </w:tc>
            </w:tr>
          </w:tbl>
          <w:p w14:paraId="0FB4BD89" w14:textId="742FB01D" w:rsidR="00585037" w:rsidRPr="005E0A03" w:rsidRDefault="00585037" w:rsidP="00585037">
            <w:pPr>
              <w:pStyle w:val="TableText"/>
              <w:rPr>
                <w:rFonts w:asciiTheme="minorHAnsi" w:hAnsiTheme="minorHAnsi" w:cstheme="minorHAnsi"/>
                <w:color w:val="auto"/>
                <w:sz w:val="22"/>
                <w:szCs w:val="22"/>
              </w:rPr>
            </w:pPr>
          </w:p>
        </w:tc>
        <w:tc>
          <w:tcPr>
            <w:tcW w:w="1417" w:type="dxa"/>
            <w:shd w:val="clear" w:color="000000" w:fill="FFFFFF" w:themeFill="background1"/>
          </w:tcPr>
          <w:p w14:paraId="23D7DE1A" w14:textId="71EAEEC3" w:rsidR="00585037" w:rsidRPr="001A1007" w:rsidRDefault="00585037" w:rsidP="00585037">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B70612A" w14:textId="77777777" w:rsidR="00585037" w:rsidRPr="001A1007" w:rsidRDefault="00585037" w:rsidP="00585037">
            <w:pPr>
              <w:pStyle w:val="TableText"/>
              <w:jc w:val="center"/>
              <w:rPr>
                <w:rFonts w:asciiTheme="minorHAnsi" w:hAnsiTheme="minorHAnsi" w:cstheme="minorHAnsi"/>
                <w:sz w:val="22"/>
                <w:szCs w:val="22"/>
              </w:rPr>
            </w:pPr>
          </w:p>
        </w:tc>
      </w:tr>
      <w:tr w:rsidR="003E28A0" w:rsidRPr="001A1007" w14:paraId="1D683A70" w14:textId="77777777" w:rsidTr="003E28A0">
        <w:trPr>
          <w:cantSplit/>
        </w:trPr>
        <w:tc>
          <w:tcPr>
            <w:tcW w:w="6658" w:type="dxa"/>
            <w:shd w:val="clear" w:color="000000" w:fill="FFFFFF" w:themeFill="background1"/>
          </w:tcPr>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Pr>
            <w:tblGrid>
              <w:gridCol w:w="9638"/>
            </w:tblGrid>
            <w:tr w:rsidR="005E0A03" w:rsidRPr="005E0A03" w14:paraId="28432690" w14:textId="77777777" w:rsidTr="000A06CD">
              <w:trPr>
                <w:cantSplit/>
              </w:trPr>
              <w:tc>
                <w:tcPr>
                  <w:tcW w:w="9638" w:type="dxa"/>
                  <w:tcBorders>
                    <w:bottom w:val="nil"/>
                  </w:tcBorders>
                  <w:shd w:val="clear" w:color="000000" w:fill="FFFFFF" w:themeFill="background1"/>
                </w:tcPr>
                <w:p w14:paraId="516B9BC1" w14:textId="77777777" w:rsidR="003E28A0" w:rsidRPr="005E0A03" w:rsidRDefault="003E28A0" w:rsidP="005E0A03">
                  <w:pPr>
                    <w:pStyle w:val="TableText"/>
                    <w:ind w:left="0"/>
                    <w:rPr>
                      <w:rFonts w:asciiTheme="minorHAnsi" w:hAnsiTheme="minorHAnsi" w:cstheme="minorHAnsi"/>
                      <w:color w:val="auto"/>
                      <w:sz w:val="22"/>
                      <w:szCs w:val="22"/>
                    </w:rPr>
                  </w:pPr>
                  <w:r w:rsidRPr="005E0A03">
                    <w:rPr>
                      <w:rFonts w:asciiTheme="minorHAnsi" w:hAnsiTheme="minorHAnsi" w:cstheme="minorHAnsi"/>
                      <w:color w:val="auto"/>
                      <w:sz w:val="22"/>
                      <w:szCs w:val="22"/>
                    </w:rPr>
                    <w:t>Resilient, highly motivated, with the ability to stay calm under pressure</w:t>
                  </w:r>
                </w:p>
              </w:tc>
            </w:tr>
          </w:tbl>
          <w:p w14:paraId="568B7E00" w14:textId="77777777" w:rsidR="003E28A0" w:rsidRPr="005E0A03" w:rsidRDefault="003E28A0" w:rsidP="003E28A0">
            <w:pPr>
              <w:pStyle w:val="TableText"/>
              <w:rPr>
                <w:rFonts w:asciiTheme="minorHAnsi" w:hAnsiTheme="minorHAnsi" w:cstheme="minorHAnsi"/>
                <w:color w:val="auto"/>
                <w:sz w:val="22"/>
                <w:szCs w:val="22"/>
              </w:rPr>
            </w:pPr>
          </w:p>
        </w:tc>
        <w:tc>
          <w:tcPr>
            <w:tcW w:w="1417" w:type="dxa"/>
            <w:shd w:val="clear" w:color="000000" w:fill="FFFFFF" w:themeFill="background1"/>
          </w:tcPr>
          <w:p w14:paraId="406DBB60" w14:textId="2CBFF3BB" w:rsidR="003E28A0" w:rsidRPr="001A1007" w:rsidRDefault="003E28A0" w:rsidP="003E28A0">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4CBA2D49" w14:textId="503FEAF7" w:rsidR="003E28A0" w:rsidRPr="001A1007" w:rsidRDefault="003E28A0" w:rsidP="003E28A0">
            <w:pPr>
              <w:pStyle w:val="TableText"/>
              <w:jc w:val="center"/>
              <w:rPr>
                <w:rFonts w:asciiTheme="minorHAnsi" w:hAnsiTheme="minorHAnsi" w:cstheme="minorHAnsi"/>
                <w:sz w:val="22"/>
                <w:szCs w:val="22"/>
              </w:rPr>
            </w:pPr>
          </w:p>
        </w:tc>
      </w:tr>
      <w:tr w:rsidR="000A06CD" w:rsidRPr="001A1007" w14:paraId="358A6399" w14:textId="77777777" w:rsidTr="000A06CD">
        <w:trPr>
          <w:cantSplit/>
          <w:trHeight w:val="338"/>
        </w:trPr>
        <w:tc>
          <w:tcPr>
            <w:tcW w:w="6658" w:type="dxa"/>
            <w:vMerge w:val="restart"/>
            <w:shd w:val="clear" w:color="000000" w:fill="FFFFFF" w:themeFill="background1"/>
          </w:tcPr>
          <w:tbl>
            <w:tblPr>
              <w:tblW w:w="9638" w:type="dxa"/>
              <w:tblBorders>
                <w:top w:val="single" w:sz="4" w:space="0" w:color="auto"/>
                <w:left w:val="single" w:sz="4" w:space="0" w:color="auto"/>
                <w:bottom w:val="single" w:sz="2" w:space="0" w:color="5E9CAE" w:themeColor="accent1"/>
                <w:right w:val="single" w:sz="4" w:space="0" w:color="auto"/>
                <w:insideH w:val="single" w:sz="2" w:space="0" w:color="5E9CAE" w:themeColor="accent1"/>
                <w:insideV w:val="single" w:sz="2" w:space="0" w:color="5E9CAE" w:themeColor="accent1"/>
              </w:tblBorders>
              <w:shd w:val="clear" w:color="000000" w:fill="FFFFFF" w:themeFill="background1"/>
              <w:tblLayout w:type="fixed"/>
              <w:tblCellMar>
                <w:left w:w="0" w:type="dxa"/>
              </w:tblCellMar>
              <w:tblLook w:val="0000" w:firstRow="0" w:lastRow="0" w:firstColumn="0" w:lastColumn="0" w:noHBand="0" w:noVBand="0"/>
            </w:tblPr>
            <w:tblGrid>
              <w:gridCol w:w="9638"/>
            </w:tblGrid>
            <w:tr w:rsidR="000A06CD" w:rsidRPr="005E0A03" w14:paraId="63A55395" w14:textId="77777777" w:rsidTr="000A06CD">
              <w:trPr>
                <w:cantSplit/>
              </w:trPr>
              <w:tc>
                <w:tcPr>
                  <w:tcW w:w="9638" w:type="dxa"/>
                  <w:tcBorders>
                    <w:bottom w:val="single" w:sz="2" w:space="0" w:color="5E9CAE" w:themeColor="accent1"/>
                  </w:tcBorders>
                  <w:shd w:val="clear" w:color="000000" w:fill="FFFFFF" w:themeFill="background1"/>
                </w:tcPr>
                <w:p w14:paraId="6BB39699" w14:textId="618B4F72" w:rsidR="000A06CD" w:rsidRPr="005E0A03" w:rsidRDefault="000A06CD" w:rsidP="00252788">
                  <w:pPr>
                    <w:pStyle w:val="TableText"/>
                    <w:ind w:left="0"/>
                    <w:rPr>
                      <w:rFonts w:asciiTheme="minorHAnsi" w:hAnsiTheme="minorHAnsi" w:cstheme="minorHAnsi"/>
                      <w:color w:val="auto"/>
                      <w:sz w:val="22"/>
                      <w:szCs w:val="22"/>
                    </w:rPr>
                  </w:pPr>
                  <w:r w:rsidRPr="005E0A03">
                    <w:rPr>
                      <w:rFonts w:asciiTheme="minorHAnsi" w:hAnsiTheme="minorHAnsi" w:cstheme="minorHAnsi"/>
                      <w:color w:val="auto"/>
                      <w:sz w:val="22"/>
                      <w:szCs w:val="22"/>
                    </w:rPr>
                    <w:t>Attention to detail</w:t>
                  </w:r>
                </w:p>
              </w:tc>
            </w:tr>
            <w:tr w:rsidR="000A06CD" w:rsidRPr="005E0A03" w14:paraId="23F61939" w14:textId="77777777" w:rsidTr="000A06CD">
              <w:trPr>
                <w:cantSplit/>
              </w:trPr>
              <w:tc>
                <w:tcPr>
                  <w:tcW w:w="9638" w:type="dxa"/>
                  <w:tcBorders>
                    <w:top w:val="single" w:sz="2" w:space="0" w:color="5E9CAE" w:themeColor="accent1"/>
                    <w:bottom w:val="nil"/>
                  </w:tcBorders>
                  <w:shd w:val="clear" w:color="000000" w:fill="FFFFFF" w:themeFill="background1"/>
                </w:tcPr>
                <w:p w14:paraId="398E523F" w14:textId="25514E1B" w:rsidR="000A06CD" w:rsidRPr="005E0A03" w:rsidRDefault="000A06CD" w:rsidP="00252788">
                  <w:pPr>
                    <w:pStyle w:val="TableText"/>
                    <w:ind w:left="0"/>
                    <w:rPr>
                      <w:rFonts w:asciiTheme="minorHAnsi" w:hAnsiTheme="minorHAnsi" w:cstheme="minorHAnsi"/>
                      <w:color w:val="auto"/>
                      <w:sz w:val="22"/>
                      <w:szCs w:val="22"/>
                    </w:rPr>
                  </w:pPr>
                  <w:r>
                    <w:rPr>
                      <w:rFonts w:asciiTheme="minorHAnsi" w:hAnsiTheme="minorHAnsi" w:cstheme="minorHAnsi"/>
                      <w:color w:val="auto"/>
                      <w:sz w:val="22"/>
                      <w:szCs w:val="22"/>
                    </w:rPr>
                    <w:t>Quality and delivery focussed</w:t>
                  </w:r>
                </w:p>
              </w:tc>
            </w:tr>
          </w:tbl>
          <w:p w14:paraId="4D71FB26" w14:textId="77777777" w:rsidR="000A06CD" w:rsidRPr="005E0A03" w:rsidRDefault="000A06CD" w:rsidP="003E28A0">
            <w:pPr>
              <w:pStyle w:val="TableText"/>
              <w:rPr>
                <w:rFonts w:asciiTheme="minorHAnsi" w:hAnsiTheme="minorHAnsi" w:cstheme="minorHAnsi"/>
                <w:color w:val="auto"/>
                <w:sz w:val="22"/>
                <w:szCs w:val="22"/>
              </w:rPr>
            </w:pPr>
          </w:p>
        </w:tc>
        <w:tc>
          <w:tcPr>
            <w:tcW w:w="1417" w:type="dxa"/>
            <w:shd w:val="clear" w:color="000000" w:fill="FFFFFF" w:themeFill="background1"/>
          </w:tcPr>
          <w:p w14:paraId="28BCBD45" w14:textId="0D346A2F" w:rsidR="000A06CD" w:rsidRPr="001A1007" w:rsidRDefault="000A06CD" w:rsidP="000A06CD">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 xml:space="preserve">X </w:t>
            </w:r>
          </w:p>
        </w:tc>
        <w:tc>
          <w:tcPr>
            <w:tcW w:w="1563" w:type="dxa"/>
            <w:shd w:val="clear" w:color="000000" w:fill="FFFFFF" w:themeFill="background1"/>
          </w:tcPr>
          <w:p w14:paraId="6BB5B916" w14:textId="77777777" w:rsidR="000A06CD" w:rsidRPr="001A1007" w:rsidRDefault="000A06CD" w:rsidP="003E28A0">
            <w:pPr>
              <w:pStyle w:val="TableText"/>
              <w:jc w:val="center"/>
              <w:rPr>
                <w:rFonts w:asciiTheme="minorHAnsi" w:hAnsiTheme="minorHAnsi" w:cstheme="minorHAnsi"/>
                <w:sz w:val="22"/>
                <w:szCs w:val="22"/>
              </w:rPr>
            </w:pPr>
          </w:p>
        </w:tc>
      </w:tr>
      <w:tr w:rsidR="000A06CD" w:rsidRPr="001A1007" w14:paraId="0E9FEBEF" w14:textId="77777777" w:rsidTr="003E28A0">
        <w:trPr>
          <w:cantSplit/>
          <w:trHeight w:val="337"/>
        </w:trPr>
        <w:tc>
          <w:tcPr>
            <w:tcW w:w="6658" w:type="dxa"/>
            <w:vMerge/>
            <w:shd w:val="clear" w:color="000000" w:fill="FFFFFF" w:themeFill="background1"/>
          </w:tcPr>
          <w:p w14:paraId="3917424A" w14:textId="77777777" w:rsidR="000A06CD" w:rsidRPr="005E0A03" w:rsidRDefault="000A06CD" w:rsidP="00252788">
            <w:pPr>
              <w:pStyle w:val="TableText"/>
              <w:ind w:left="0"/>
              <w:rPr>
                <w:rFonts w:asciiTheme="minorHAnsi" w:hAnsiTheme="minorHAnsi" w:cstheme="minorHAnsi"/>
                <w:color w:val="auto"/>
                <w:sz w:val="22"/>
                <w:szCs w:val="22"/>
              </w:rPr>
            </w:pPr>
          </w:p>
        </w:tc>
        <w:tc>
          <w:tcPr>
            <w:tcW w:w="1417" w:type="dxa"/>
            <w:shd w:val="clear" w:color="000000" w:fill="FFFFFF" w:themeFill="background1"/>
          </w:tcPr>
          <w:p w14:paraId="4C56F523" w14:textId="32261A8A" w:rsidR="000A06CD" w:rsidRPr="001A1007" w:rsidRDefault="000A06CD" w:rsidP="003E28A0">
            <w:pPr>
              <w:pStyle w:val="TableText"/>
              <w:jc w:val="center"/>
              <w:rPr>
                <w:rFonts w:asciiTheme="minorHAnsi" w:hAnsiTheme="minorHAnsi" w:cstheme="minorHAnsi"/>
                <w:sz w:val="22"/>
                <w:szCs w:val="22"/>
              </w:rPr>
            </w:pPr>
            <w:r>
              <w:rPr>
                <w:rFonts w:asciiTheme="minorHAnsi" w:hAnsiTheme="minorHAnsi" w:cstheme="minorHAnsi"/>
                <w:sz w:val="22"/>
                <w:szCs w:val="22"/>
              </w:rPr>
              <w:t>X</w:t>
            </w:r>
          </w:p>
        </w:tc>
        <w:tc>
          <w:tcPr>
            <w:tcW w:w="1563" w:type="dxa"/>
            <w:shd w:val="clear" w:color="000000" w:fill="FFFFFF" w:themeFill="background1"/>
          </w:tcPr>
          <w:p w14:paraId="3F071AE7" w14:textId="77777777" w:rsidR="000A06CD" w:rsidRPr="001A1007" w:rsidRDefault="000A06CD" w:rsidP="003E28A0">
            <w:pPr>
              <w:pStyle w:val="TableText"/>
              <w:jc w:val="center"/>
              <w:rPr>
                <w:rFonts w:asciiTheme="minorHAnsi" w:hAnsiTheme="minorHAnsi" w:cstheme="minorHAnsi"/>
                <w:sz w:val="22"/>
                <w:szCs w:val="22"/>
              </w:rPr>
            </w:pPr>
          </w:p>
        </w:tc>
      </w:tr>
    </w:tbl>
    <w:p w14:paraId="35CE7FBF" w14:textId="20DCE170" w:rsidR="004B5989" w:rsidRPr="001A1007" w:rsidRDefault="004B5989" w:rsidP="004B5989">
      <w:pPr>
        <w:rPr>
          <w:rFonts w:asciiTheme="minorHAnsi" w:hAnsiTheme="minorHAnsi" w:cstheme="minorHAnsi"/>
          <w:sz w:val="22"/>
        </w:rPr>
      </w:pPr>
    </w:p>
    <w:sectPr w:rsidR="004B5989" w:rsidRPr="001A1007" w:rsidSect="00545507">
      <w:headerReference w:type="default" r:id="rId8"/>
      <w:footerReference w:type="default" r:id="rId9"/>
      <w:headerReference w:type="first" r:id="rId10"/>
      <w:footerReference w:type="first" r:id="rId11"/>
      <w:pgSz w:w="11906" w:h="16838"/>
      <w:pgMar w:top="212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1693" w14:textId="77777777" w:rsidR="00B419D2" w:rsidRDefault="00B419D2" w:rsidP="007147BA">
      <w:pPr>
        <w:spacing w:line="240" w:lineRule="auto"/>
      </w:pPr>
      <w:r>
        <w:separator/>
      </w:r>
    </w:p>
  </w:endnote>
  <w:endnote w:type="continuationSeparator" w:id="0">
    <w:p w14:paraId="243B058A" w14:textId="77777777" w:rsidR="00B419D2" w:rsidRDefault="00B419D2" w:rsidP="00714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120" w14:textId="77777777" w:rsidR="00755E5E" w:rsidRDefault="00755E5E">
    <w:pPr>
      <w:pStyle w:val="Foote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70F50BC2" w14:textId="77777777" w:rsidTr="002A05DF">
      <w:trPr>
        <w:trHeight w:hRule="exact" w:val="284"/>
      </w:trPr>
      <w:tc>
        <w:tcPr>
          <w:tcW w:w="7371" w:type="dxa"/>
          <w:vAlign w:val="bottom"/>
        </w:tcPr>
        <w:p w14:paraId="7C62A6BD" w14:textId="77777777" w:rsidR="00755E5E" w:rsidRDefault="00755E5E" w:rsidP="002A05DF">
          <w:pPr>
            <w:pStyle w:val="FooterDocDate"/>
          </w:pPr>
          <w:r>
            <w:fldChar w:fldCharType="begin"/>
          </w:r>
          <w:r>
            <w:instrText xml:space="preserve"> </w:instrText>
          </w:r>
          <w:r w:rsidRPr="00BC7C12">
            <w:instrText>DOCVARIABLE txtFtrText</w:instrText>
          </w:r>
          <w:r>
            <w:instrText xml:space="preserve"> </w:instrText>
          </w:r>
          <w:r>
            <w:fldChar w:fldCharType="separate"/>
          </w:r>
          <w:r w:rsidR="00E2319D">
            <w:t xml:space="preserve"> </w:t>
          </w:r>
          <w:r>
            <w:fldChar w:fldCharType="end"/>
          </w:r>
        </w:p>
      </w:tc>
      <w:tc>
        <w:tcPr>
          <w:tcW w:w="2268" w:type="dxa"/>
          <w:vAlign w:val="bottom"/>
        </w:tcPr>
        <w:p w14:paraId="6FA390C0" w14:textId="4D8AA9A6" w:rsidR="00755E5E" w:rsidRDefault="00755E5E" w:rsidP="002A05DF">
          <w:pPr>
            <w:pStyle w:val="FooterPageNo"/>
          </w:pPr>
          <w:r>
            <w:fldChar w:fldCharType="begin"/>
          </w:r>
          <w:r>
            <w:instrText xml:space="preserve"> IF </w:instrText>
          </w:r>
          <w:r>
            <w:fldChar w:fldCharType="begin"/>
          </w:r>
          <w:r>
            <w:instrText xml:space="preserve"> PageRef "</w:instrText>
          </w:r>
          <w:r w:rsidRPr="00A75D19">
            <w:instrText>zApxStart</w:instrText>
          </w:r>
          <w:r>
            <w:instrText xml:space="preserve">" </w:instrText>
          </w:r>
          <w:r>
            <w:fldChar w:fldCharType="separate"/>
          </w:r>
          <w:r w:rsidR="002628BA">
            <w:rPr>
              <w:b/>
              <w:bCs/>
              <w:noProof/>
              <w:lang w:val="en-US"/>
            </w:rPr>
            <w:instrText>Error! Bookmark not defined.</w:instrText>
          </w:r>
          <w:r>
            <w:fldChar w:fldCharType="end"/>
          </w:r>
          <w:r>
            <w:instrText xml:space="preserve"> &gt; </w:instrText>
          </w:r>
          <w:r>
            <w:fldChar w:fldCharType="begin"/>
          </w:r>
          <w:r>
            <w:instrText xml:space="preserve"> Page </w:instrText>
          </w:r>
          <w:r>
            <w:fldChar w:fldCharType="separate"/>
          </w:r>
          <w:r w:rsidR="002628BA">
            <w:rPr>
              <w:noProof/>
            </w:rPr>
            <w:instrText>2</w:instrText>
          </w:r>
          <w:r>
            <w:fldChar w:fldCharType="end"/>
          </w:r>
          <w:r>
            <w:instrText xml:space="preserve"> </w:instrText>
          </w:r>
          <w:r>
            <w:fldChar w:fldCharType="begin"/>
          </w:r>
          <w:r>
            <w:instrText xml:space="preserve"> Page </w:instrText>
          </w:r>
          <w:r>
            <w:fldChar w:fldCharType="separate"/>
          </w:r>
          <w:r w:rsidR="002628BA">
            <w:rPr>
              <w:noProof/>
            </w:rPr>
            <w:instrText>2</w:instrText>
          </w:r>
          <w:r>
            <w:fldChar w:fldCharType="end"/>
          </w:r>
          <w:r>
            <w:instrText xml:space="preserve"> </w:instrText>
          </w:r>
          <w:r>
            <w:fldChar w:fldCharType="begin"/>
          </w:r>
          <w:r>
            <w:instrText xml:space="preserve"> IF </w:instrText>
          </w:r>
          <w:r>
            <w:fldChar w:fldCharType="begin"/>
          </w:r>
          <w:r>
            <w:instrText xml:space="preserve"> DocVariable "</w:instrText>
          </w:r>
          <w:r w:rsidRPr="00A75D19">
            <w:instrText>cbxTurnOffAppendixPageNos</w:instrText>
          </w:r>
          <w:r>
            <w:instrText xml:space="preserve">" </w:instrText>
          </w:r>
          <w:r>
            <w:fldChar w:fldCharType="separate"/>
          </w:r>
          <w:r>
            <w:rPr>
              <w:b/>
              <w:bCs/>
              <w:lang w:val="en-US"/>
            </w:rPr>
            <w:instrText>Error! No document variable supplied.</w:instrText>
          </w:r>
          <w:r>
            <w:fldChar w:fldCharType="end"/>
          </w:r>
          <w:r>
            <w:instrText xml:space="preserve"> = "False" </w:instrText>
          </w:r>
          <w:r>
            <w:fldChar w:fldCharType="begin"/>
          </w:r>
          <w:r>
            <w:instrText xml:space="preserve"> Page </w:instrText>
          </w:r>
          <w:r>
            <w:fldChar w:fldCharType="separate"/>
          </w:r>
          <w:r>
            <w:rPr>
              <w:noProof/>
            </w:rPr>
            <w:instrText>23</w:instrText>
          </w:r>
          <w:r>
            <w:fldChar w:fldCharType="end"/>
          </w:r>
          <w:r>
            <w:instrText xml:space="preserve">  </w:instrText>
          </w:r>
          <w:r>
            <w:fldChar w:fldCharType="end"/>
          </w:r>
          <w:r>
            <w:instrText xml:space="preserve"> </w:instrText>
          </w:r>
          <w:r>
            <w:fldChar w:fldCharType="separate"/>
          </w:r>
          <w:r w:rsidR="002628BA">
            <w:rPr>
              <w:noProof/>
            </w:rPr>
            <w:t>2</w:t>
          </w:r>
          <w:r>
            <w:fldChar w:fldCharType="end"/>
          </w:r>
        </w:p>
      </w:tc>
    </w:tr>
  </w:tbl>
  <w:p w14:paraId="03D114FB" w14:textId="77777777" w:rsidR="00755E5E" w:rsidRDefault="0075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07" w14:textId="77777777" w:rsidR="00755E5E" w:rsidRDefault="00755E5E" w:rsidP="00A406BC">
    <w:r>
      <w:t xml:space="preserve">© HR Wallingford Ltd </w:t>
    </w:r>
  </w:p>
  <w:p w14:paraId="3C2E9E56" w14:textId="77777777" w:rsidR="00755E5E" w:rsidRDefault="00755E5E" w:rsidP="00A406BC">
    <w:pPr>
      <w:pStyle w:val="Disclaimer"/>
    </w:pPr>
    <w:r>
      <w:t>This report has been prepared for HR Wallingford’s client and not for any other person. Only our client should rely upon the contents of this report and any methods or results which are contained within it and then only for the purposes for which the report was originally prepared. We accept no liability for any loss or damage suffered by any person who has relied on the contents of this report, other than our client.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387FD835" w14:textId="77777777" w:rsidTr="00F77439">
      <w:trPr>
        <w:trHeight w:hRule="exact" w:val="284"/>
      </w:trPr>
      <w:tc>
        <w:tcPr>
          <w:tcW w:w="7371" w:type="dxa"/>
          <w:vAlign w:val="bottom"/>
        </w:tcPr>
        <w:p w14:paraId="637D2122" w14:textId="77777777" w:rsidR="00755E5E" w:rsidRDefault="00755E5E" w:rsidP="00A406BC">
          <w:pPr>
            <w:pStyle w:val="FooterDocDate"/>
          </w:pPr>
          <w:r>
            <w:t>[Doc Date]</w:t>
          </w:r>
        </w:p>
      </w:tc>
      <w:tc>
        <w:tcPr>
          <w:tcW w:w="2268" w:type="dxa"/>
          <w:vAlign w:val="bottom"/>
        </w:tcPr>
        <w:p w14:paraId="526CF1AA" w14:textId="77777777" w:rsidR="00755E5E" w:rsidRDefault="00755E5E" w:rsidP="00A406BC">
          <w:pPr>
            <w:pStyle w:val="FooterPageNo"/>
          </w:pPr>
          <w:r>
            <w:fldChar w:fldCharType="begin"/>
          </w:r>
          <w:r>
            <w:instrText xml:space="preserve"> PAGE   \* MERGEFORMAT </w:instrText>
          </w:r>
          <w:r>
            <w:fldChar w:fldCharType="separate"/>
          </w:r>
          <w:r>
            <w:rPr>
              <w:noProof/>
            </w:rPr>
            <w:t>1</w:t>
          </w:r>
          <w:r>
            <w:fldChar w:fldCharType="end"/>
          </w:r>
        </w:p>
      </w:tc>
    </w:tr>
  </w:tbl>
  <w:p w14:paraId="1B962DBE" w14:textId="77777777" w:rsidR="00755E5E" w:rsidRDefault="00755E5E" w:rsidP="00A4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1936" w14:textId="77777777" w:rsidR="00B419D2" w:rsidRDefault="00B419D2" w:rsidP="007147BA">
      <w:pPr>
        <w:spacing w:line="240" w:lineRule="auto"/>
      </w:pPr>
      <w:r>
        <w:separator/>
      </w:r>
    </w:p>
  </w:footnote>
  <w:footnote w:type="continuationSeparator" w:id="0">
    <w:p w14:paraId="7D32D0B5" w14:textId="77777777" w:rsidR="00B419D2" w:rsidRDefault="00B419D2" w:rsidP="00714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B106" w14:textId="4B9DCF35" w:rsidR="00755E5E" w:rsidRDefault="00545507">
    <w:pPr>
      <w:pStyle w:val="Header"/>
    </w:pPr>
    <w:r>
      <w:rPr>
        <w:noProof/>
      </w:rPr>
      <w:drawing>
        <wp:inline distT="0" distB="0" distL="0" distR="0" wp14:anchorId="00230537" wp14:editId="5A8BC41A">
          <wp:extent cx="1190625" cy="645662"/>
          <wp:effectExtent l="0" t="0" r="0" b="2540"/>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526" cy="64777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5FD21431" w14:textId="77777777" w:rsidTr="00F77439">
      <w:trPr>
        <w:trHeight w:hRule="exact" w:val="624"/>
      </w:trPr>
      <w:tc>
        <w:tcPr>
          <w:tcW w:w="1985" w:type="dxa"/>
          <w:vMerge w:val="restart"/>
          <w:vAlign w:val="center"/>
        </w:tcPr>
        <w:p w14:paraId="39F7F78D" w14:textId="77777777" w:rsidR="00755E5E" w:rsidRDefault="00755E5E" w:rsidP="00A406BC">
          <w:pPr>
            <w:pStyle w:val="Header"/>
          </w:pPr>
          <w:r w:rsidRPr="00ED1E0D">
            <w:rPr>
              <w:noProof/>
              <w:lang w:eastAsia="en-GB"/>
            </w:rPr>
            <w:drawing>
              <wp:inline distT="0" distB="0" distL="0" distR="0" wp14:anchorId="63270172" wp14:editId="6A6F61D5">
                <wp:extent cx="1257300"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78E0B6CF" w14:textId="77777777" w:rsidR="00755E5E" w:rsidRDefault="00755E5E" w:rsidP="00A406BC">
          <w:pPr>
            <w:pStyle w:val="HeaderDocTitle"/>
          </w:pPr>
          <w:r>
            <w:fldChar w:fldCharType="begin"/>
          </w:r>
          <w:r>
            <w:instrText xml:space="preserve"> </w:instrText>
          </w:r>
          <w:r w:rsidRPr="00D44746">
            <w:instrText>DOCVARIABLE HdrTextRow1</w:instrText>
          </w:r>
          <w:r>
            <w:instrText xml:space="preserve"> </w:instrText>
          </w:r>
          <w:r>
            <w:fldChar w:fldCharType="separate"/>
          </w:r>
          <w:r w:rsidR="00E2319D">
            <w:t xml:space="preserve"> </w:t>
          </w:r>
          <w:r>
            <w:fldChar w:fldCharType="end"/>
          </w:r>
        </w:p>
      </w:tc>
    </w:tr>
    <w:tr w:rsidR="00755E5E" w14:paraId="4551CB73" w14:textId="77777777" w:rsidTr="00F77439">
      <w:trPr>
        <w:trHeight w:hRule="exact" w:val="340"/>
      </w:trPr>
      <w:tc>
        <w:tcPr>
          <w:tcW w:w="1985" w:type="dxa"/>
          <w:vMerge/>
        </w:tcPr>
        <w:p w14:paraId="195D7258" w14:textId="77777777" w:rsidR="00755E5E" w:rsidRDefault="00755E5E" w:rsidP="00A406BC">
          <w:pPr>
            <w:pStyle w:val="Header"/>
          </w:pPr>
        </w:p>
      </w:tc>
      <w:tc>
        <w:tcPr>
          <w:tcW w:w="7654" w:type="dxa"/>
          <w:vAlign w:val="center"/>
        </w:tcPr>
        <w:p w14:paraId="30F86BF1" w14:textId="77777777" w:rsidR="00755E5E" w:rsidRDefault="002628BA" w:rsidP="00A406BC">
          <w:pPr>
            <w:pStyle w:val="HeaderProjectName"/>
          </w:pPr>
          <w:r>
            <w:fldChar w:fldCharType="begin"/>
          </w:r>
          <w:r>
            <w:instrText xml:space="preserve"> DOCVARIABLE HdrTextRow2 </w:instrText>
          </w:r>
          <w:r>
            <w:fldChar w:fldCharType="separate"/>
          </w:r>
          <w:r w:rsidR="00E2319D">
            <w:t xml:space="preserve"> </w:t>
          </w:r>
          <w:r>
            <w:fldChar w:fldCharType="end"/>
          </w:r>
        </w:p>
      </w:tc>
    </w:tr>
  </w:tbl>
  <w:p w14:paraId="6DF6DEE1" w14:textId="77777777" w:rsidR="00755E5E" w:rsidRDefault="00755E5E" w:rsidP="00A4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EC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727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41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AF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CD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CE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00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4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B25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49F"/>
    <w:multiLevelType w:val="multilevel"/>
    <w:tmpl w:val="A3EAC66E"/>
    <w:numStyleLink w:val="NumbListTableBullet"/>
  </w:abstractNum>
  <w:abstractNum w:abstractNumId="11" w15:restartNumberingAfterBreak="0">
    <w:nsid w:val="02BB5CA3"/>
    <w:multiLevelType w:val="multilevel"/>
    <w:tmpl w:val="A3EAC66E"/>
    <w:numStyleLink w:val="NumbListTableBullet"/>
  </w:abstractNum>
  <w:abstractNum w:abstractNumId="12" w15:restartNumberingAfterBreak="0">
    <w:nsid w:val="05C34B0F"/>
    <w:multiLevelType w:val="multilevel"/>
    <w:tmpl w:val="A3EAC66E"/>
    <w:numStyleLink w:val="NumbListTableBullet"/>
  </w:abstractNum>
  <w:abstractNum w:abstractNumId="13" w15:restartNumberingAfterBreak="0">
    <w:nsid w:val="08C63E1B"/>
    <w:multiLevelType w:val="multilevel"/>
    <w:tmpl w:val="9EA0CF86"/>
    <w:styleLink w:val="ListNumbTandC"/>
    <w:lvl w:ilvl="0">
      <w:start w:val="1"/>
      <w:numFmt w:val="decimal"/>
      <w:pStyle w:val="TandCHeading1"/>
      <w:lvlText w:val="%1."/>
      <w:lvlJc w:val="left"/>
      <w:pPr>
        <w:tabs>
          <w:tab w:val="num" w:pos="454"/>
        </w:tabs>
        <w:ind w:left="454" w:hanging="454"/>
      </w:pPr>
      <w:rPr>
        <w:rFonts w:hint="default"/>
      </w:rPr>
    </w:lvl>
    <w:lvl w:ilvl="1">
      <w:start w:val="1"/>
      <w:numFmt w:val="decimal"/>
      <w:pStyle w:val="TandCText2"/>
      <w:lvlText w:val="%1.%2"/>
      <w:lvlJc w:val="left"/>
      <w:pPr>
        <w:tabs>
          <w:tab w:val="num" w:pos="454"/>
        </w:tabs>
        <w:ind w:left="454" w:hanging="454"/>
      </w:pPr>
      <w:rPr>
        <w:rFonts w:hint="default"/>
      </w:rPr>
    </w:lvl>
    <w:lvl w:ilvl="2">
      <w:start w:val="1"/>
      <w:numFmt w:val="decimal"/>
      <w:pStyle w:val="TandCText3"/>
      <w:lvlText w:val="%1.%2.%3"/>
      <w:lvlJc w:val="left"/>
      <w:pPr>
        <w:tabs>
          <w:tab w:val="num" w:pos="1021"/>
        </w:tabs>
        <w:ind w:left="1021" w:hanging="567"/>
      </w:pPr>
      <w:rPr>
        <w:rFonts w:hint="default"/>
      </w:rPr>
    </w:lvl>
    <w:lvl w:ilvl="3">
      <w:start w:val="1"/>
      <w:numFmt w:val="upperLetter"/>
      <w:pStyle w:val="TandCAlpha1"/>
      <w:lvlText w:val="%4"/>
      <w:lvlJc w:val="left"/>
      <w:pPr>
        <w:tabs>
          <w:tab w:val="num" w:pos="794"/>
        </w:tabs>
        <w:ind w:left="794" w:hanging="340"/>
      </w:pPr>
      <w:rPr>
        <w:rFonts w:hint="default"/>
      </w:rPr>
    </w:lvl>
    <w:lvl w:ilvl="4">
      <w:start w:val="1"/>
      <w:numFmt w:val="bullet"/>
      <w:pStyle w:val="TandCBullet1"/>
      <w:lvlText w:val="-"/>
      <w:lvlJc w:val="left"/>
      <w:pPr>
        <w:tabs>
          <w:tab w:val="num" w:pos="794"/>
        </w:tabs>
        <w:ind w:left="794" w:hanging="34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4C3E9A"/>
    <w:multiLevelType w:val="multilevel"/>
    <w:tmpl w:val="E8E89072"/>
    <w:styleLink w:val="NumbListNumbers"/>
    <w:lvl w:ilvl="0">
      <w:start w:val="1"/>
      <w:numFmt w:val="decimal"/>
      <w:pStyle w:val="NumbList1"/>
      <w:lvlText w:val="%1."/>
      <w:lvlJc w:val="left"/>
      <w:pPr>
        <w:tabs>
          <w:tab w:val="num" w:pos="340"/>
        </w:tabs>
        <w:ind w:left="340" w:hanging="340"/>
      </w:pPr>
      <w:rPr>
        <w:rFonts w:hint="default"/>
        <w:color w:val="5E9CAE" w:themeColor="accent1"/>
      </w:rPr>
    </w:lvl>
    <w:lvl w:ilvl="1">
      <w:start w:val="1"/>
      <w:numFmt w:val="lowerLetter"/>
      <w:pStyle w:val="NumbList2"/>
      <w:lvlText w:val="%2."/>
      <w:lvlJc w:val="left"/>
      <w:pPr>
        <w:tabs>
          <w:tab w:val="num" w:pos="680"/>
        </w:tabs>
        <w:ind w:left="680" w:hanging="340"/>
      </w:pPr>
      <w:rPr>
        <w:rFonts w:hint="default"/>
        <w:color w:val="5E9CAE" w:themeColor="accent1"/>
      </w:rPr>
    </w:lvl>
    <w:lvl w:ilvl="2">
      <w:start w:val="1"/>
      <w:numFmt w:val="lowerRoman"/>
      <w:pStyle w:val="NumbList3"/>
      <w:lvlText w:val="%3"/>
      <w:lvlJc w:val="left"/>
      <w:pPr>
        <w:tabs>
          <w:tab w:val="num" w:pos="1021"/>
        </w:tabs>
        <w:ind w:left="1021" w:hanging="341"/>
      </w:pPr>
      <w:rPr>
        <w:rFonts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6973CE"/>
    <w:multiLevelType w:val="multilevel"/>
    <w:tmpl w:val="7F00864A"/>
    <w:numStyleLink w:val="NumbListTableNumbersSm"/>
  </w:abstractNum>
  <w:abstractNum w:abstractNumId="16" w15:restartNumberingAfterBreak="0">
    <w:nsid w:val="0BCC537A"/>
    <w:multiLevelType w:val="multilevel"/>
    <w:tmpl w:val="A3EAC66E"/>
    <w:styleLink w:val="NumbListTableBullet"/>
    <w:lvl w:ilvl="0">
      <w:start w:val="1"/>
      <w:numFmt w:val="bullet"/>
      <w:pStyle w:val="TableBullet1"/>
      <w:lvlText w:val=""/>
      <w:lvlJc w:val="left"/>
      <w:pPr>
        <w:tabs>
          <w:tab w:val="num" w:pos="340"/>
        </w:tabs>
        <w:ind w:left="340" w:hanging="255"/>
      </w:pPr>
      <w:rPr>
        <w:rFonts w:ascii="Wingdings" w:hAnsi="Wingdings" w:hint="default"/>
        <w:color w:val="5E9CAE" w:themeColor="accent1"/>
      </w:rPr>
    </w:lvl>
    <w:lvl w:ilvl="1">
      <w:start w:val="1"/>
      <w:numFmt w:val="bullet"/>
      <w:pStyle w:val="TableBullet2"/>
      <w:lvlText w:val="●"/>
      <w:lvlJc w:val="left"/>
      <w:pPr>
        <w:tabs>
          <w:tab w:val="num" w:pos="340"/>
        </w:tabs>
        <w:ind w:left="340" w:hanging="255"/>
      </w:pPr>
      <w:rPr>
        <w:rFonts w:ascii="Arial" w:hAnsi="Arial" w:hint="default"/>
        <w:color w:val="5E9CAE" w:themeColor="accent1"/>
      </w:rPr>
    </w:lvl>
    <w:lvl w:ilvl="2">
      <w:start w:val="1"/>
      <w:numFmt w:val="bullet"/>
      <w:pStyle w:val="TableBullet3"/>
      <w:lvlText w:val="–"/>
      <w:lvlJc w:val="left"/>
      <w:pPr>
        <w:tabs>
          <w:tab w:val="num" w:pos="340"/>
        </w:tabs>
        <w:ind w:left="340" w:hanging="255"/>
      </w:pPr>
      <w:rPr>
        <w:rFonts w:ascii="Arial" w:hAnsi="Arial" w:hint="default"/>
        <w:color w:val="005172"/>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7" w15:restartNumberingAfterBreak="0">
    <w:nsid w:val="17C515EA"/>
    <w:multiLevelType w:val="multilevel"/>
    <w:tmpl w:val="CACA1EA6"/>
    <w:numStyleLink w:val="NumbListTableBulletSm"/>
  </w:abstractNum>
  <w:abstractNum w:abstractNumId="18" w15:restartNumberingAfterBreak="0">
    <w:nsid w:val="1A37647C"/>
    <w:multiLevelType w:val="multilevel"/>
    <w:tmpl w:val="7F00864A"/>
    <w:numStyleLink w:val="NumbListTableNumbersSm"/>
  </w:abstractNum>
  <w:abstractNum w:abstractNumId="19" w15:restartNumberingAfterBreak="0">
    <w:nsid w:val="23967722"/>
    <w:multiLevelType w:val="multilevel"/>
    <w:tmpl w:val="B5F4C260"/>
    <w:styleLink w:val="NumbListTableNumbers"/>
    <w:lvl w:ilvl="0">
      <w:start w:val="1"/>
      <w:numFmt w:val="decimal"/>
      <w:pStyle w:val="TableNumbList1"/>
      <w:lvlText w:val="%1."/>
      <w:lvlJc w:val="left"/>
      <w:pPr>
        <w:tabs>
          <w:tab w:val="num" w:pos="340"/>
        </w:tabs>
        <w:ind w:left="340" w:hanging="255"/>
      </w:pPr>
      <w:rPr>
        <w:rFonts w:hint="default"/>
        <w:color w:val="5E9CAE" w:themeColor="accent1"/>
      </w:rPr>
    </w:lvl>
    <w:lvl w:ilvl="1">
      <w:start w:val="1"/>
      <w:numFmt w:val="lowerLetter"/>
      <w:pStyle w:val="TableNumbList2"/>
      <w:lvlText w:val="%2."/>
      <w:lvlJc w:val="left"/>
      <w:pPr>
        <w:tabs>
          <w:tab w:val="num" w:pos="340"/>
        </w:tabs>
        <w:ind w:left="340" w:hanging="255"/>
      </w:pPr>
      <w:rPr>
        <w:rFonts w:hint="default"/>
        <w:color w:val="5E9CAE" w:themeColor="accent1"/>
      </w:rPr>
    </w:lvl>
    <w:lvl w:ilvl="2">
      <w:start w:val="1"/>
      <w:numFmt w:val="lowerRoman"/>
      <w:pStyle w:val="TableNumbList3"/>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0" w15:restartNumberingAfterBreak="0">
    <w:nsid w:val="26C91B9F"/>
    <w:multiLevelType w:val="hybridMultilevel"/>
    <w:tmpl w:val="C4C2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40B41"/>
    <w:multiLevelType w:val="multilevel"/>
    <w:tmpl w:val="CACA1EA6"/>
    <w:styleLink w:val="NumbListTableBulletSm"/>
    <w:lvl w:ilvl="0">
      <w:start w:val="1"/>
      <w:numFmt w:val="bullet"/>
      <w:pStyle w:val="TableBullet1Sm"/>
      <w:lvlText w:val=""/>
      <w:lvlJc w:val="left"/>
      <w:pPr>
        <w:tabs>
          <w:tab w:val="num" w:pos="340"/>
        </w:tabs>
        <w:ind w:left="340" w:hanging="255"/>
      </w:pPr>
      <w:rPr>
        <w:rFonts w:ascii="Wingdings" w:hAnsi="Wingdings" w:hint="default"/>
        <w:color w:val="5E9CAE" w:themeColor="accent1"/>
      </w:rPr>
    </w:lvl>
    <w:lvl w:ilvl="1">
      <w:start w:val="1"/>
      <w:numFmt w:val="bullet"/>
      <w:pStyle w:val="TableBullet2Sm"/>
      <w:lvlText w:val="●"/>
      <w:lvlJc w:val="left"/>
      <w:pPr>
        <w:tabs>
          <w:tab w:val="num" w:pos="340"/>
        </w:tabs>
        <w:ind w:left="340" w:hanging="255"/>
      </w:pPr>
      <w:rPr>
        <w:rFonts w:ascii="Arial" w:hAnsi="Arial" w:hint="default"/>
        <w:color w:val="5E9CAE" w:themeColor="accent1"/>
      </w:rPr>
    </w:lvl>
    <w:lvl w:ilvl="2">
      <w:start w:val="1"/>
      <w:numFmt w:val="bullet"/>
      <w:pStyle w:val="TableBullet3Sm"/>
      <w:lvlText w:val="–"/>
      <w:lvlJc w:val="left"/>
      <w:pPr>
        <w:tabs>
          <w:tab w:val="num" w:pos="340"/>
        </w:tabs>
        <w:ind w:left="340" w:hanging="255"/>
      </w:pPr>
      <w:rPr>
        <w:rFonts w:ascii="Arial" w:hAnsi="Arial"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2" w15:restartNumberingAfterBreak="0">
    <w:nsid w:val="338C3605"/>
    <w:multiLevelType w:val="hybridMultilevel"/>
    <w:tmpl w:val="2176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F97CA6"/>
    <w:multiLevelType w:val="multilevel"/>
    <w:tmpl w:val="7F00864A"/>
    <w:styleLink w:val="NumbListTableNumbersSm"/>
    <w:lvl w:ilvl="0">
      <w:start w:val="1"/>
      <w:numFmt w:val="decimal"/>
      <w:pStyle w:val="TableNumbList1Sm"/>
      <w:lvlText w:val="%1."/>
      <w:lvlJc w:val="left"/>
      <w:pPr>
        <w:tabs>
          <w:tab w:val="num" w:pos="340"/>
        </w:tabs>
        <w:ind w:left="340" w:hanging="255"/>
      </w:pPr>
      <w:rPr>
        <w:rFonts w:hint="default"/>
        <w:color w:val="5E9CAE" w:themeColor="accent1"/>
      </w:rPr>
    </w:lvl>
    <w:lvl w:ilvl="1">
      <w:start w:val="1"/>
      <w:numFmt w:val="lowerLetter"/>
      <w:pStyle w:val="TableNumbList2Sm"/>
      <w:lvlText w:val="%2."/>
      <w:lvlJc w:val="left"/>
      <w:pPr>
        <w:tabs>
          <w:tab w:val="num" w:pos="340"/>
        </w:tabs>
        <w:ind w:left="340" w:hanging="255"/>
      </w:pPr>
      <w:rPr>
        <w:rFonts w:hint="default"/>
        <w:color w:val="5E9CAE" w:themeColor="accent1"/>
      </w:rPr>
    </w:lvl>
    <w:lvl w:ilvl="2">
      <w:start w:val="1"/>
      <w:numFmt w:val="lowerRoman"/>
      <w:pStyle w:val="TableNumbList3Sm"/>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4" w15:restartNumberingAfterBreak="0">
    <w:nsid w:val="37B25B08"/>
    <w:multiLevelType w:val="multilevel"/>
    <w:tmpl w:val="CACA1EA6"/>
    <w:numStyleLink w:val="NumbListTableBulletSm"/>
  </w:abstractNum>
  <w:abstractNum w:abstractNumId="25" w15:restartNumberingAfterBreak="0">
    <w:nsid w:val="3B4469AB"/>
    <w:multiLevelType w:val="multilevel"/>
    <w:tmpl w:val="23E08F1A"/>
    <w:styleLink w:val="NumbListMai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54671A"/>
    <w:multiLevelType w:val="multilevel"/>
    <w:tmpl w:val="240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D53005"/>
    <w:multiLevelType w:val="multilevel"/>
    <w:tmpl w:val="B5F4C260"/>
    <w:numStyleLink w:val="NumbListTableNumbers"/>
  </w:abstractNum>
  <w:abstractNum w:abstractNumId="28" w15:restartNumberingAfterBreak="0">
    <w:nsid w:val="46AE323C"/>
    <w:multiLevelType w:val="multilevel"/>
    <w:tmpl w:val="B5F4C260"/>
    <w:numStyleLink w:val="NumbListTableNumbers"/>
  </w:abstractNum>
  <w:abstractNum w:abstractNumId="29" w15:restartNumberingAfterBreak="0">
    <w:nsid w:val="46F44A87"/>
    <w:multiLevelType w:val="multilevel"/>
    <w:tmpl w:val="B5F4C260"/>
    <w:numStyleLink w:val="NumbListTableNumbers"/>
  </w:abstractNum>
  <w:abstractNum w:abstractNumId="30" w15:restartNumberingAfterBreak="0">
    <w:nsid w:val="4A0744BE"/>
    <w:multiLevelType w:val="multilevel"/>
    <w:tmpl w:val="5204CB40"/>
    <w:lvl w:ilvl="0">
      <w:start w:val="1"/>
      <w:numFmt w:val="bullet"/>
      <w:lvlText w:val="n"/>
      <w:lvlJc w:val="left"/>
      <w:pPr>
        <w:tabs>
          <w:tab w:val="num" w:pos="340"/>
        </w:tabs>
        <w:ind w:left="340" w:hanging="340"/>
      </w:pPr>
      <w:rPr>
        <w:rFonts w:ascii="Wingdings" w:hAnsi="Wingdings" w:hint="default"/>
        <w:color w:val="5E9CAE" w:themeColor="accent1"/>
      </w:rPr>
    </w:lvl>
    <w:lvl w:ilvl="1">
      <w:start w:val="1"/>
      <w:numFmt w:val="bullet"/>
      <w:lvlText w:val=""/>
      <w:lvlJc w:val="left"/>
      <w:pPr>
        <w:tabs>
          <w:tab w:val="num" w:pos="680"/>
        </w:tabs>
        <w:ind w:left="680" w:hanging="340"/>
      </w:pPr>
      <w:rPr>
        <w:rFonts w:ascii="Wingdings 2" w:hAnsi="Wingdings 2" w:hint="default"/>
        <w:color w:val="5E9CAE" w:themeColor="accent1"/>
      </w:rPr>
    </w:lvl>
    <w:lvl w:ilvl="2">
      <w:start w:val="1"/>
      <w:numFmt w:val="bullet"/>
      <w:lvlText w:val="–"/>
      <w:lvlJc w:val="left"/>
      <w:pPr>
        <w:tabs>
          <w:tab w:val="num" w:pos="1021"/>
        </w:tabs>
        <w:ind w:left="1021" w:hanging="341"/>
      </w:pPr>
      <w:rPr>
        <w:rFonts w:ascii="(none)" w:hAnsi="(none)"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31" w15:restartNumberingAfterBreak="0">
    <w:nsid w:val="4D8D593A"/>
    <w:multiLevelType w:val="multilevel"/>
    <w:tmpl w:val="B1768206"/>
    <w:styleLink w:val="NumbListAppendix"/>
    <w:lvl w:ilvl="0">
      <w:start w:val="1"/>
      <w:numFmt w:val="upperLetter"/>
      <w:pStyle w:val="Heading5"/>
      <w:lvlText w:val="%1"/>
      <w:lvlJc w:val="left"/>
      <w:pPr>
        <w:tabs>
          <w:tab w:val="num" w:pos="567"/>
        </w:tabs>
        <w:ind w:left="567" w:hanging="567"/>
      </w:pPr>
      <w:rPr>
        <w:rFonts w:hint="default"/>
      </w:rPr>
    </w:lvl>
    <w:lvl w:ilvl="1">
      <w:start w:val="1"/>
      <w:numFmt w:val="decimal"/>
      <w:pStyle w:val="Heading6"/>
      <w:lvlText w:val="%1.%2"/>
      <w:lvlJc w:val="left"/>
      <w:pPr>
        <w:tabs>
          <w:tab w:val="num" w:pos="851"/>
        </w:tabs>
        <w:ind w:left="851" w:hanging="851"/>
      </w:pPr>
      <w:rPr>
        <w:rFonts w:hint="default"/>
      </w:rPr>
    </w:lvl>
    <w:lvl w:ilvl="2">
      <w:start w:val="1"/>
      <w:numFmt w:val="decimal"/>
      <w:pStyle w:val="Heading7"/>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855769"/>
    <w:multiLevelType w:val="hybridMultilevel"/>
    <w:tmpl w:val="357C49E6"/>
    <w:lvl w:ilvl="0" w:tplc="73783F68">
      <w:start w:val="1"/>
      <w:numFmt w:val="bullet"/>
      <w:lvlText w:val=""/>
      <w:lvlJc w:val="left"/>
      <w:pPr>
        <w:ind w:left="360" w:hanging="360"/>
      </w:pPr>
      <w:rPr>
        <w:rFonts w:ascii="Wingdings" w:hAnsi="Wingdings" w:hint="default"/>
        <w:color w:val="5E9CA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164B68"/>
    <w:multiLevelType w:val="hybridMultilevel"/>
    <w:tmpl w:val="21C62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163B7"/>
    <w:multiLevelType w:val="multilevel"/>
    <w:tmpl w:val="77CEBD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11079CC"/>
    <w:multiLevelType w:val="multilevel"/>
    <w:tmpl w:val="C5746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1FA08F5"/>
    <w:multiLevelType w:val="multilevel"/>
    <w:tmpl w:val="192ADB84"/>
    <w:styleLink w:val="NumbListBullet"/>
    <w:lvl w:ilvl="0">
      <w:start w:val="1"/>
      <w:numFmt w:val="bullet"/>
      <w:pStyle w:val="Bullet1"/>
      <w:lvlText w:val=""/>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Arial" w:hAnsi="Arial" w:hint="default"/>
        <w:color w:val="5E9CAE" w:themeColor="accent1"/>
      </w:rPr>
    </w:lvl>
    <w:lvl w:ilvl="2">
      <w:start w:val="1"/>
      <w:numFmt w:val="bullet"/>
      <w:pStyle w:val="Bullet3"/>
      <w:lvlText w:val="–"/>
      <w:lvlJc w:val="left"/>
      <w:pPr>
        <w:tabs>
          <w:tab w:val="num" w:pos="1021"/>
        </w:tabs>
        <w:ind w:left="1021" w:hanging="341"/>
      </w:pPr>
      <w:rPr>
        <w:rFonts w:ascii="Calibri" w:hAnsi="Calibri"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1F2BE2"/>
    <w:multiLevelType w:val="multilevel"/>
    <w:tmpl w:val="9EA0CF86"/>
    <w:numStyleLink w:val="ListNumbTandC"/>
  </w:abstractNum>
  <w:abstractNum w:abstractNumId="38" w15:restartNumberingAfterBreak="0">
    <w:nsid w:val="777B7FB1"/>
    <w:multiLevelType w:val="hybridMultilevel"/>
    <w:tmpl w:val="FE6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5057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869735">
    <w:abstractNumId w:val="13"/>
  </w:num>
  <w:num w:numId="3" w16cid:durableId="1438023614">
    <w:abstractNumId w:val="37"/>
  </w:num>
  <w:num w:numId="4" w16cid:durableId="2118942261">
    <w:abstractNumId w:val="25"/>
  </w:num>
  <w:num w:numId="5" w16cid:durableId="1816147212">
    <w:abstractNumId w:val="36"/>
  </w:num>
  <w:num w:numId="6" w16cid:durableId="541599023">
    <w:abstractNumId w:val="14"/>
  </w:num>
  <w:num w:numId="7" w16cid:durableId="945187892">
    <w:abstractNumId w:val="31"/>
  </w:num>
  <w:num w:numId="8" w16cid:durableId="2089383016">
    <w:abstractNumId w:val="16"/>
  </w:num>
  <w:num w:numId="9" w16cid:durableId="813375355">
    <w:abstractNumId w:val="16"/>
  </w:num>
  <w:num w:numId="10" w16cid:durableId="345443115">
    <w:abstractNumId w:val="19"/>
  </w:num>
  <w:num w:numId="11" w16cid:durableId="1528909910">
    <w:abstractNumId w:val="21"/>
  </w:num>
  <w:num w:numId="12" w16cid:durableId="1059746086">
    <w:abstractNumId w:val="23"/>
  </w:num>
  <w:num w:numId="13" w16cid:durableId="448209345">
    <w:abstractNumId w:val="9"/>
  </w:num>
  <w:num w:numId="14" w16cid:durableId="1686905092">
    <w:abstractNumId w:val="7"/>
  </w:num>
  <w:num w:numId="15" w16cid:durableId="1426000119">
    <w:abstractNumId w:val="6"/>
  </w:num>
  <w:num w:numId="16" w16cid:durableId="1886480689">
    <w:abstractNumId w:val="5"/>
  </w:num>
  <w:num w:numId="17" w16cid:durableId="843591572">
    <w:abstractNumId w:val="4"/>
  </w:num>
  <w:num w:numId="18" w16cid:durableId="547567796">
    <w:abstractNumId w:val="8"/>
  </w:num>
  <w:num w:numId="19" w16cid:durableId="357581196">
    <w:abstractNumId w:val="3"/>
  </w:num>
  <w:num w:numId="20" w16cid:durableId="378554048">
    <w:abstractNumId w:val="2"/>
  </w:num>
  <w:num w:numId="21" w16cid:durableId="1446926773">
    <w:abstractNumId w:val="1"/>
  </w:num>
  <w:num w:numId="22" w16cid:durableId="1298491085">
    <w:abstractNumId w:val="0"/>
  </w:num>
  <w:num w:numId="23" w16cid:durableId="1790003528">
    <w:abstractNumId w:val="12"/>
  </w:num>
  <w:num w:numId="24" w16cid:durableId="594215509">
    <w:abstractNumId w:val="28"/>
  </w:num>
  <w:num w:numId="25" w16cid:durableId="131214061">
    <w:abstractNumId w:val="10"/>
  </w:num>
  <w:num w:numId="26" w16cid:durableId="1277101494">
    <w:abstractNumId w:val="29"/>
  </w:num>
  <w:num w:numId="27" w16cid:durableId="1066992461">
    <w:abstractNumId w:val="24"/>
  </w:num>
  <w:num w:numId="28" w16cid:durableId="519390798">
    <w:abstractNumId w:val="27"/>
  </w:num>
  <w:num w:numId="29" w16cid:durableId="1989359794">
    <w:abstractNumId w:val="11"/>
  </w:num>
  <w:num w:numId="30" w16cid:durableId="1739933188">
    <w:abstractNumId w:val="15"/>
  </w:num>
  <w:num w:numId="31" w16cid:durableId="328336834">
    <w:abstractNumId w:val="18"/>
  </w:num>
  <w:num w:numId="32" w16cid:durableId="604967056">
    <w:abstractNumId w:val="17"/>
  </w:num>
  <w:num w:numId="33" w16cid:durableId="287662315">
    <w:abstractNumId w:val="20"/>
  </w:num>
  <w:num w:numId="34" w16cid:durableId="1098216848">
    <w:abstractNumId w:val="26"/>
  </w:num>
  <w:num w:numId="35" w16cid:durableId="1977374394">
    <w:abstractNumId w:val="33"/>
  </w:num>
  <w:num w:numId="36" w16cid:durableId="1247302959">
    <w:abstractNumId w:val="38"/>
  </w:num>
  <w:num w:numId="37" w16cid:durableId="2124226406">
    <w:abstractNumId w:val="34"/>
  </w:num>
  <w:num w:numId="38" w16cid:durableId="1279142839">
    <w:abstractNumId w:val="35"/>
  </w:num>
  <w:num w:numId="39" w16cid:durableId="756679241">
    <w:abstractNumId w:val="22"/>
  </w:num>
  <w:num w:numId="40" w16cid:durableId="776564265">
    <w:abstractNumId w:val="30"/>
  </w:num>
  <w:num w:numId="41" w16cid:durableId="49915459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AppendixPageNos" w:val="True"/>
    <w:docVar w:name="cbxInformationSectionBackPage" w:val="False"/>
    <w:docVar w:name="cmbDisclaimer" w:val="Default"/>
    <w:docVar w:name="cmbDocumentPermissions" w:val="Unrestricted"/>
    <w:docVar w:name="cmbEntity" w:val="HR Wallingford Ltd"/>
    <w:docVar w:name="cmbLanguage" w:val="2057"/>
    <w:docVar w:name="cmbOffice" w:val="Wallingford"/>
    <w:docVar w:name="cmbPageSize" w:val="A4"/>
    <w:docVar w:name="cmbReportType.Column(1)" w:val="B"/>
    <w:docVar w:name="ContentsAppxLevel" w:val="1"/>
    <w:docVar w:name="ContentsFigures" w:val="False"/>
    <w:docVar w:name="ContentsMainLevel" w:val="1"/>
    <w:docVar w:name="ContentsPhotos" w:val="False"/>
    <w:docVar w:name="ContentsTables" w:val="False"/>
    <w:docVar w:name="DocAuthorised" w:val="False"/>
    <w:docVar w:name="DocTemplateName" w:val="HR Wallingford Document.dotm"/>
    <w:docVar w:name="HdrTextRow1" w:val=" "/>
    <w:docVar w:name="HdrTextRow2" w:val=" "/>
    <w:docVar w:name="InitialTemplateName" w:val="HR Wallingford Document.dotm"/>
    <w:docVar w:name="InitialTemplateVersion" w:val="1.12"/>
    <w:docVar w:name="NewDoc" w:val="False"/>
    <w:docVar w:name="opb6cmWide" w:val="True"/>
    <w:docVar w:name="txtFtrText" w:val=" "/>
    <w:docVar w:name="txtReportDate" w:val="10 January 2022"/>
    <w:docVar w:name="WatermarkCreated" w:val="True"/>
    <w:docVar w:name="Watermarked" w:val="False"/>
  </w:docVars>
  <w:rsids>
    <w:rsidRoot w:val="00E2319D"/>
    <w:rsid w:val="00011306"/>
    <w:rsid w:val="000117A3"/>
    <w:rsid w:val="000118E9"/>
    <w:rsid w:val="000125C5"/>
    <w:rsid w:val="000140EA"/>
    <w:rsid w:val="00016A82"/>
    <w:rsid w:val="00016ECD"/>
    <w:rsid w:val="00017114"/>
    <w:rsid w:val="00021037"/>
    <w:rsid w:val="00024B15"/>
    <w:rsid w:val="000301BC"/>
    <w:rsid w:val="00040DB9"/>
    <w:rsid w:val="000413E3"/>
    <w:rsid w:val="0004294A"/>
    <w:rsid w:val="00044213"/>
    <w:rsid w:val="00044F7B"/>
    <w:rsid w:val="000460A6"/>
    <w:rsid w:val="000461DD"/>
    <w:rsid w:val="00046F8F"/>
    <w:rsid w:val="000502E3"/>
    <w:rsid w:val="00050674"/>
    <w:rsid w:val="00053E40"/>
    <w:rsid w:val="00053F5A"/>
    <w:rsid w:val="0005659A"/>
    <w:rsid w:val="000569F1"/>
    <w:rsid w:val="00070F99"/>
    <w:rsid w:val="00072521"/>
    <w:rsid w:val="00082C57"/>
    <w:rsid w:val="00083CB0"/>
    <w:rsid w:val="00084C7A"/>
    <w:rsid w:val="00084ECD"/>
    <w:rsid w:val="000918EA"/>
    <w:rsid w:val="00093B49"/>
    <w:rsid w:val="00096BD7"/>
    <w:rsid w:val="000A06CD"/>
    <w:rsid w:val="000A11F0"/>
    <w:rsid w:val="000A3AC6"/>
    <w:rsid w:val="000A6DA8"/>
    <w:rsid w:val="000B0D96"/>
    <w:rsid w:val="000B2445"/>
    <w:rsid w:val="000B32A9"/>
    <w:rsid w:val="000B68F5"/>
    <w:rsid w:val="000C2B29"/>
    <w:rsid w:val="000C41FD"/>
    <w:rsid w:val="000C51D3"/>
    <w:rsid w:val="000D23BC"/>
    <w:rsid w:val="000D416D"/>
    <w:rsid w:val="000E28C9"/>
    <w:rsid w:val="000E3855"/>
    <w:rsid w:val="000E46AE"/>
    <w:rsid w:val="000E6437"/>
    <w:rsid w:val="000E6C18"/>
    <w:rsid w:val="000E7BEC"/>
    <w:rsid w:val="00105768"/>
    <w:rsid w:val="00105C7C"/>
    <w:rsid w:val="001069DF"/>
    <w:rsid w:val="00110167"/>
    <w:rsid w:val="0011130C"/>
    <w:rsid w:val="00112B82"/>
    <w:rsid w:val="001132CF"/>
    <w:rsid w:val="00113852"/>
    <w:rsid w:val="00113ACE"/>
    <w:rsid w:val="00116F07"/>
    <w:rsid w:val="001201F5"/>
    <w:rsid w:val="001235A6"/>
    <w:rsid w:val="0012542C"/>
    <w:rsid w:val="001276BA"/>
    <w:rsid w:val="00127DA2"/>
    <w:rsid w:val="00127FB4"/>
    <w:rsid w:val="00132A00"/>
    <w:rsid w:val="00135260"/>
    <w:rsid w:val="001375A3"/>
    <w:rsid w:val="00140210"/>
    <w:rsid w:val="001416E5"/>
    <w:rsid w:val="0014178A"/>
    <w:rsid w:val="001422A9"/>
    <w:rsid w:val="00145449"/>
    <w:rsid w:val="0014704C"/>
    <w:rsid w:val="00150F07"/>
    <w:rsid w:val="00153C04"/>
    <w:rsid w:val="00156650"/>
    <w:rsid w:val="001572A3"/>
    <w:rsid w:val="0016162D"/>
    <w:rsid w:val="001645AE"/>
    <w:rsid w:val="0016529D"/>
    <w:rsid w:val="001652BE"/>
    <w:rsid w:val="001671B6"/>
    <w:rsid w:val="00174F79"/>
    <w:rsid w:val="001800E8"/>
    <w:rsid w:val="001807F4"/>
    <w:rsid w:val="00182997"/>
    <w:rsid w:val="00183BA8"/>
    <w:rsid w:val="00185DF8"/>
    <w:rsid w:val="00185F6A"/>
    <w:rsid w:val="001865B7"/>
    <w:rsid w:val="00187006"/>
    <w:rsid w:val="0018744D"/>
    <w:rsid w:val="00187874"/>
    <w:rsid w:val="001902AE"/>
    <w:rsid w:val="001916AB"/>
    <w:rsid w:val="00193602"/>
    <w:rsid w:val="00193CA2"/>
    <w:rsid w:val="00196EFE"/>
    <w:rsid w:val="001A1007"/>
    <w:rsid w:val="001A190C"/>
    <w:rsid w:val="001A4088"/>
    <w:rsid w:val="001A58E1"/>
    <w:rsid w:val="001A59B1"/>
    <w:rsid w:val="001A7A42"/>
    <w:rsid w:val="001B2478"/>
    <w:rsid w:val="001B4BCB"/>
    <w:rsid w:val="001B58B2"/>
    <w:rsid w:val="001B5BF6"/>
    <w:rsid w:val="001C1243"/>
    <w:rsid w:val="001C20E0"/>
    <w:rsid w:val="001C4857"/>
    <w:rsid w:val="001C6CF2"/>
    <w:rsid w:val="001D7349"/>
    <w:rsid w:val="001D778C"/>
    <w:rsid w:val="001E1CC3"/>
    <w:rsid w:val="001E266C"/>
    <w:rsid w:val="001E358D"/>
    <w:rsid w:val="001E3E98"/>
    <w:rsid w:val="001E5F39"/>
    <w:rsid w:val="001E5F97"/>
    <w:rsid w:val="001E6036"/>
    <w:rsid w:val="001F034D"/>
    <w:rsid w:val="001F1F38"/>
    <w:rsid w:val="001F31DD"/>
    <w:rsid w:val="001F5334"/>
    <w:rsid w:val="0020153B"/>
    <w:rsid w:val="00201729"/>
    <w:rsid w:val="002049FE"/>
    <w:rsid w:val="00206FE0"/>
    <w:rsid w:val="00210186"/>
    <w:rsid w:val="0021227F"/>
    <w:rsid w:val="00214751"/>
    <w:rsid w:val="00215219"/>
    <w:rsid w:val="00215E16"/>
    <w:rsid w:val="0021650C"/>
    <w:rsid w:val="00221F8C"/>
    <w:rsid w:val="00222305"/>
    <w:rsid w:val="00223102"/>
    <w:rsid w:val="002240CF"/>
    <w:rsid w:val="0022421A"/>
    <w:rsid w:val="00230223"/>
    <w:rsid w:val="002347FD"/>
    <w:rsid w:val="00237222"/>
    <w:rsid w:val="002408AE"/>
    <w:rsid w:val="00240AF0"/>
    <w:rsid w:val="002418B3"/>
    <w:rsid w:val="00252788"/>
    <w:rsid w:val="0025557E"/>
    <w:rsid w:val="00255DFC"/>
    <w:rsid w:val="00261C58"/>
    <w:rsid w:val="002628BA"/>
    <w:rsid w:val="002643E3"/>
    <w:rsid w:val="002657E3"/>
    <w:rsid w:val="00270E03"/>
    <w:rsid w:val="002716C2"/>
    <w:rsid w:val="00273FC9"/>
    <w:rsid w:val="00275968"/>
    <w:rsid w:val="002820BC"/>
    <w:rsid w:val="00282746"/>
    <w:rsid w:val="00284A99"/>
    <w:rsid w:val="0028753B"/>
    <w:rsid w:val="00290232"/>
    <w:rsid w:val="00291E0E"/>
    <w:rsid w:val="002931D8"/>
    <w:rsid w:val="002A05DF"/>
    <w:rsid w:val="002A083D"/>
    <w:rsid w:val="002A3328"/>
    <w:rsid w:val="002A493E"/>
    <w:rsid w:val="002A5FF6"/>
    <w:rsid w:val="002A7A4F"/>
    <w:rsid w:val="002B2BB0"/>
    <w:rsid w:val="002B465C"/>
    <w:rsid w:val="002B734B"/>
    <w:rsid w:val="002B78C6"/>
    <w:rsid w:val="002C1774"/>
    <w:rsid w:val="002C32A1"/>
    <w:rsid w:val="002C3DD5"/>
    <w:rsid w:val="002C77B8"/>
    <w:rsid w:val="002D260B"/>
    <w:rsid w:val="002D3B5E"/>
    <w:rsid w:val="002D49C4"/>
    <w:rsid w:val="002D726F"/>
    <w:rsid w:val="002E04B2"/>
    <w:rsid w:val="002E04DE"/>
    <w:rsid w:val="002E2477"/>
    <w:rsid w:val="002E27EA"/>
    <w:rsid w:val="002E2DEB"/>
    <w:rsid w:val="002E4676"/>
    <w:rsid w:val="002E6166"/>
    <w:rsid w:val="002E6411"/>
    <w:rsid w:val="002E7A9D"/>
    <w:rsid w:val="002F0FEF"/>
    <w:rsid w:val="002F1B95"/>
    <w:rsid w:val="002F2468"/>
    <w:rsid w:val="002F5239"/>
    <w:rsid w:val="002F541F"/>
    <w:rsid w:val="002F62A0"/>
    <w:rsid w:val="00300134"/>
    <w:rsid w:val="00302941"/>
    <w:rsid w:val="003123A8"/>
    <w:rsid w:val="00312B84"/>
    <w:rsid w:val="00316725"/>
    <w:rsid w:val="00316E99"/>
    <w:rsid w:val="003170E5"/>
    <w:rsid w:val="00317935"/>
    <w:rsid w:val="00317F6D"/>
    <w:rsid w:val="003200AA"/>
    <w:rsid w:val="00320178"/>
    <w:rsid w:val="0032395B"/>
    <w:rsid w:val="003248BC"/>
    <w:rsid w:val="00327558"/>
    <w:rsid w:val="00330992"/>
    <w:rsid w:val="003311AF"/>
    <w:rsid w:val="0033672C"/>
    <w:rsid w:val="00337D41"/>
    <w:rsid w:val="00341012"/>
    <w:rsid w:val="00341A5E"/>
    <w:rsid w:val="00343324"/>
    <w:rsid w:val="00346A5E"/>
    <w:rsid w:val="00352D8A"/>
    <w:rsid w:val="00354654"/>
    <w:rsid w:val="00354B91"/>
    <w:rsid w:val="0035625E"/>
    <w:rsid w:val="00356DDC"/>
    <w:rsid w:val="00364CD9"/>
    <w:rsid w:val="003721FC"/>
    <w:rsid w:val="00372341"/>
    <w:rsid w:val="0037385D"/>
    <w:rsid w:val="003759EC"/>
    <w:rsid w:val="003769ED"/>
    <w:rsid w:val="0037760D"/>
    <w:rsid w:val="0039239C"/>
    <w:rsid w:val="00393D77"/>
    <w:rsid w:val="0039421B"/>
    <w:rsid w:val="00396D27"/>
    <w:rsid w:val="003A04A2"/>
    <w:rsid w:val="003A0808"/>
    <w:rsid w:val="003A3CBB"/>
    <w:rsid w:val="003A63CF"/>
    <w:rsid w:val="003A7E28"/>
    <w:rsid w:val="003B0FB9"/>
    <w:rsid w:val="003B340A"/>
    <w:rsid w:val="003B5625"/>
    <w:rsid w:val="003B7263"/>
    <w:rsid w:val="003B7312"/>
    <w:rsid w:val="003C2BE8"/>
    <w:rsid w:val="003C4D2E"/>
    <w:rsid w:val="003C5DDB"/>
    <w:rsid w:val="003D2C45"/>
    <w:rsid w:val="003D68B9"/>
    <w:rsid w:val="003E28A0"/>
    <w:rsid w:val="003F09D8"/>
    <w:rsid w:val="003F6420"/>
    <w:rsid w:val="003F79BD"/>
    <w:rsid w:val="00402DB3"/>
    <w:rsid w:val="00406938"/>
    <w:rsid w:val="00412B88"/>
    <w:rsid w:val="00413056"/>
    <w:rsid w:val="00413C39"/>
    <w:rsid w:val="00414FCA"/>
    <w:rsid w:val="00416B43"/>
    <w:rsid w:val="00421A5E"/>
    <w:rsid w:val="004220CA"/>
    <w:rsid w:val="00422DFC"/>
    <w:rsid w:val="00423221"/>
    <w:rsid w:val="004251AB"/>
    <w:rsid w:val="00426877"/>
    <w:rsid w:val="004300A1"/>
    <w:rsid w:val="00430970"/>
    <w:rsid w:val="0043147B"/>
    <w:rsid w:val="00435F24"/>
    <w:rsid w:val="00437FE1"/>
    <w:rsid w:val="004437DF"/>
    <w:rsid w:val="00444113"/>
    <w:rsid w:val="00447D2F"/>
    <w:rsid w:val="00451117"/>
    <w:rsid w:val="00453525"/>
    <w:rsid w:val="00455514"/>
    <w:rsid w:val="00456917"/>
    <w:rsid w:val="00461DAB"/>
    <w:rsid w:val="0046359D"/>
    <w:rsid w:val="004713F2"/>
    <w:rsid w:val="00471FD8"/>
    <w:rsid w:val="00474572"/>
    <w:rsid w:val="00482466"/>
    <w:rsid w:val="0048399F"/>
    <w:rsid w:val="00486627"/>
    <w:rsid w:val="00491580"/>
    <w:rsid w:val="004942C1"/>
    <w:rsid w:val="0049438E"/>
    <w:rsid w:val="004968B7"/>
    <w:rsid w:val="004974F2"/>
    <w:rsid w:val="00497CAF"/>
    <w:rsid w:val="004A1557"/>
    <w:rsid w:val="004A16D3"/>
    <w:rsid w:val="004A5027"/>
    <w:rsid w:val="004A52EE"/>
    <w:rsid w:val="004B56A8"/>
    <w:rsid w:val="004B5989"/>
    <w:rsid w:val="004B5E8B"/>
    <w:rsid w:val="004C1EAA"/>
    <w:rsid w:val="004C3D02"/>
    <w:rsid w:val="004C6A1F"/>
    <w:rsid w:val="004E06DE"/>
    <w:rsid w:val="004E11C6"/>
    <w:rsid w:val="004E5ACD"/>
    <w:rsid w:val="004F1C24"/>
    <w:rsid w:val="004F3113"/>
    <w:rsid w:val="004F5477"/>
    <w:rsid w:val="004F57A3"/>
    <w:rsid w:val="004F6787"/>
    <w:rsid w:val="004F6E77"/>
    <w:rsid w:val="00500628"/>
    <w:rsid w:val="005022B1"/>
    <w:rsid w:val="00504CA1"/>
    <w:rsid w:val="00506CE9"/>
    <w:rsid w:val="00512029"/>
    <w:rsid w:val="0051348B"/>
    <w:rsid w:val="00517CD9"/>
    <w:rsid w:val="0052031C"/>
    <w:rsid w:val="00524E68"/>
    <w:rsid w:val="00526E72"/>
    <w:rsid w:val="00533D38"/>
    <w:rsid w:val="005401B1"/>
    <w:rsid w:val="005409AD"/>
    <w:rsid w:val="00541B33"/>
    <w:rsid w:val="00542F02"/>
    <w:rsid w:val="0054320A"/>
    <w:rsid w:val="0054481C"/>
    <w:rsid w:val="00545507"/>
    <w:rsid w:val="00562A4C"/>
    <w:rsid w:val="00563738"/>
    <w:rsid w:val="00564431"/>
    <w:rsid w:val="00565152"/>
    <w:rsid w:val="00566245"/>
    <w:rsid w:val="00571912"/>
    <w:rsid w:val="00576550"/>
    <w:rsid w:val="0058012C"/>
    <w:rsid w:val="005836F2"/>
    <w:rsid w:val="00584382"/>
    <w:rsid w:val="00584502"/>
    <w:rsid w:val="00584F45"/>
    <w:rsid w:val="00585037"/>
    <w:rsid w:val="005855DF"/>
    <w:rsid w:val="005927CB"/>
    <w:rsid w:val="005A1737"/>
    <w:rsid w:val="005A318E"/>
    <w:rsid w:val="005A5A8A"/>
    <w:rsid w:val="005B41E9"/>
    <w:rsid w:val="005B43F4"/>
    <w:rsid w:val="005B4F7C"/>
    <w:rsid w:val="005B614A"/>
    <w:rsid w:val="005B643E"/>
    <w:rsid w:val="005B7F8D"/>
    <w:rsid w:val="005C07F7"/>
    <w:rsid w:val="005C3191"/>
    <w:rsid w:val="005C6574"/>
    <w:rsid w:val="005C6588"/>
    <w:rsid w:val="005D3212"/>
    <w:rsid w:val="005D4F75"/>
    <w:rsid w:val="005D66B6"/>
    <w:rsid w:val="005E0A03"/>
    <w:rsid w:val="005E1607"/>
    <w:rsid w:val="005E24E5"/>
    <w:rsid w:val="005E6983"/>
    <w:rsid w:val="005F6B32"/>
    <w:rsid w:val="005F7395"/>
    <w:rsid w:val="00601C25"/>
    <w:rsid w:val="0060208B"/>
    <w:rsid w:val="006051B1"/>
    <w:rsid w:val="00611662"/>
    <w:rsid w:val="006117DF"/>
    <w:rsid w:val="0061348A"/>
    <w:rsid w:val="0061618C"/>
    <w:rsid w:val="00622D2F"/>
    <w:rsid w:val="00624779"/>
    <w:rsid w:val="00625C27"/>
    <w:rsid w:val="0062703C"/>
    <w:rsid w:val="00630B70"/>
    <w:rsid w:val="00632D34"/>
    <w:rsid w:val="00633496"/>
    <w:rsid w:val="00637855"/>
    <w:rsid w:val="00640F51"/>
    <w:rsid w:val="006425BC"/>
    <w:rsid w:val="006430F9"/>
    <w:rsid w:val="006451ED"/>
    <w:rsid w:val="00660E59"/>
    <w:rsid w:val="00661B58"/>
    <w:rsid w:val="00671701"/>
    <w:rsid w:val="00672DE7"/>
    <w:rsid w:val="00677AAF"/>
    <w:rsid w:val="00677B45"/>
    <w:rsid w:val="00682751"/>
    <w:rsid w:val="00682AD7"/>
    <w:rsid w:val="006870DC"/>
    <w:rsid w:val="006875D4"/>
    <w:rsid w:val="00692740"/>
    <w:rsid w:val="006931A5"/>
    <w:rsid w:val="00693329"/>
    <w:rsid w:val="0069396A"/>
    <w:rsid w:val="00695363"/>
    <w:rsid w:val="006A24A9"/>
    <w:rsid w:val="006A4B9F"/>
    <w:rsid w:val="006A5137"/>
    <w:rsid w:val="006A5FED"/>
    <w:rsid w:val="006B1B74"/>
    <w:rsid w:val="006B5783"/>
    <w:rsid w:val="006B66EB"/>
    <w:rsid w:val="006B71BF"/>
    <w:rsid w:val="006C0FC8"/>
    <w:rsid w:val="006C4F82"/>
    <w:rsid w:val="006C7A9D"/>
    <w:rsid w:val="006C7FE2"/>
    <w:rsid w:val="006D0B1B"/>
    <w:rsid w:val="006D4CD5"/>
    <w:rsid w:val="006E605B"/>
    <w:rsid w:val="006E6A1F"/>
    <w:rsid w:val="006E7745"/>
    <w:rsid w:val="006F3866"/>
    <w:rsid w:val="006F4938"/>
    <w:rsid w:val="007028F1"/>
    <w:rsid w:val="00704397"/>
    <w:rsid w:val="0070474E"/>
    <w:rsid w:val="0071136A"/>
    <w:rsid w:val="00711D12"/>
    <w:rsid w:val="007147BA"/>
    <w:rsid w:val="00715135"/>
    <w:rsid w:val="0071616B"/>
    <w:rsid w:val="007169EC"/>
    <w:rsid w:val="00716BFC"/>
    <w:rsid w:val="007176EC"/>
    <w:rsid w:val="00720A47"/>
    <w:rsid w:val="00721A3D"/>
    <w:rsid w:val="00723157"/>
    <w:rsid w:val="0072376F"/>
    <w:rsid w:val="0072406E"/>
    <w:rsid w:val="00730437"/>
    <w:rsid w:val="007372E8"/>
    <w:rsid w:val="0074066D"/>
    <w:rsid w:val="0074223C"/>
    <w:rsid w:val="00742743"/>
    <w:rsid w:val="00742AA2"/>
    <w:rsid w:val="007441E1"/>
    <w:rsid w:val="00745518"/>
    <w:rsid w:val="007457A9"/>
    <w:rsid w:val="00750E90"/>
    <w:rsid w:val="00751440"/>
    <w:rsid w:val="00754B64"/>
    <w:rsid w:val="00755E5E"/>
    <w:rsid w:val="00760A3E"/>
    <w:rsid w:val="00762FB9"/>
    <w:rsid w:val="0076489E"/>
    <w:rsid w:val="007742FE"/>
    <w:rsid w:val="00774442"/>
    <w:rsid w:val="007755A2"/>
    <w:rsid w:val="00777A36"/>
    <w:rsid w:val="00780C65"/>
    <w:rsid w:val="00781C68"/>
    <w:rsid w:val="00785A07"/>
    <w:rsid w:val="00786074"/>
    <w:rsid w:val="00786148"/>
    <w:rsid w:val="007874DB"/>
    <w:rsid w:val="0079241B"/>
    <w:rsid w:val="007A0C03"/>
    <w:rsid w:val="007A5A57"/>
    <w:rsid w:val="007A5D95"/>
    <w:rsid w:val="007A694B"/>
    <w:rsid w:val="007A6EF5"/>
    <w:rsid w:val="007A7855"/>
    <w:rsid w:val="007B3164"/>
    <w:rsid w:val="007B3FBF"/>
    <w:rsid w:val="007B5676"/>
    <w:rsid w:val="007B7575"/>
    <w:rsid w:val="007B7784"/>
    <w:rsid w:val="007C1B13"/>
    <w:rsid w:val="007C20C9"/>
    <w:rsid w:val="007C24D9"/>
    <w:rsid w:val="007D170F"/>
    <w:rsid w:val="007D2411"/>
    <w:rsid w:val="007D3D21"/>
    <w:rsid w:val="007D45B7"/>
    <w:rsid w:val="007D50D0"/>
    <w:rsid w:val="007D5837"/>
    <w:rsid w:val="007D73D9"/>
    <w:rsid w:val="007E0873"/>
    <w:rsid w:val="007E16BB"/>
    <w:rsid w:val="007E554F"/>
    <w:rsid w:val="007F01D1"/>
    <w:rsid w:val="007F1DB9"/>
    <w:rsid w:val="007F5695"/>
    <w:rsid w:val="007F5849"/>
    <w:rsid w:val="007F7A17"/>
    <w:rsid w:val="00803369"/>
    <w:rsid w:val="008054AE"/>
    <w:rsid w:val="0080626D"/>
    <w:rsid w:val="00806BB7"/>
    <w:rsid w:val="00807373"/>
    <w:rsid w:val="00810676"/>
    <w:rsid w:val="008107BF"/>
    <w:rsid w:val="00810CAC"/>
    <w:rsid w:val="008120C8"/>
    <w:rsid w:val="00815108"/>
    <w:rsid w:val="00817D09"/>
    <w:rsid w:val="008235B0"/>
    <w:rsid w:val="0082384A"/>
    <w:rsid w:val="00823CF1"/>
    <w:rsid w:val="0083246A"/>
    <w:rsid w:val="0083475D"/>
    <w:rsid w:val="00836577"/>
    <w:rsid w:val="00836DAC"/>
    <w:rsid w:val="0084062E"/>
    <w:rsid w:val="00846CB8"/>
    <w:rsid w:val="00852168"/>
    <w:rsid w:val="00862FAD"/>
    <w:rsid w:val="00863460"/>
    <w:rsid w:val="008649A6"/>
    <w:rsid w:val="00864DF6"/>
    <w:rsid w:val="00865635"/>
    <w:rsid w:val="00875131"/>
    <w:rsid w:val="0087714B"/>
    <w:rsid w:val="00880757"/>
    <w:rsid w:val="00885462"/>
    <w:rsid w:val="00887D08"/>
    <w:rsid w:val="00887E6E"/>
    <w:rsid w:val="00892486"/>
    <w:rsid w:val="0089622C"/>
    <w:rsid w:val="008A21DB"/>
    <w:rsid w:val="008A636E"/>
    <w:rsid w:val="008A7955"/>
    <w:rsid w:val="008A7D91"/>
    <w:rsid w:val="008B1C8B"/>
    <w:rsid w:val="008B22D1"/>
    <w:rsid w:val="008B52A2"/>
    <w:rsid w:val="008C1110"/>
    <w:rsid w:val="008C5CCB"/>
    <w:rsid w:val="008C6A8B"/>
    <w:rsid w:val="008D0222"/>
    <w:rsid w:val="008D07A1"/>
    <w:rsid w:val="008D34C6"/>
    <w:rsid w:val="008D5039"/>
    <w:rsid w:val="008E0D2B"/>
    <w:rsid w:val="008E7E6A"/>
    <w:rsid w:val="008F0273"/>
    <w:rsid w:val="008F2572"/>
    <w:rsid w:val="008F2618"/>
    <w:rsid w:val="008F33AE"/>
    <w:rsid w:val="008F5173"/>
    <w:rsid w:val="008F67BA"/>
    <w:rsid w:val="00902920"/>
    <w:rsid w:val="00902978"/>
    <w:rsid w:val="0090322B"/>
    <w:rsid w:val="00904EFC"/>
    <w:rsid w:val="00905461"/>
    <w:rsid w:val="009101DD"/>
    <w:rsid w:val="00917850"/>
    <w:rsid w:val="009268C5"/>
    <w:rsid w:val="0093521A"/>
    <w:rsid w:val="00935D71"/>
    <w:rsid w:val="00936430"/>
    <w:rsid w:val="0093703F"/>
    <w:rsid w:val="00940328"/>
    <w:rsid w:val="009440CE"/>
    <w:rsid w:val="00946D1F"/>
    <w:rsid w:val="00951D1B"/>
    <w:rsid w:val="00952CDD"/>
    <w:rsid w:val="00953A2B"/>
    <w:rsid w:val="00955054"/>
    <w:rsid w:val="009559F5"/>
    <w:rsid w:val="00973601"/>
    <w:rsid w:val="009743A9"/>
    <w:rsid w:val="00981DD6"/>
    <w:rsid w:val="00982504"/>
    <w:rsid w:val="00983A4A"/>
    <w:rsid w:val="00985669"/>
    <w:rsid w:val="009933F5"/>
    <w:rsid w:val="00994C77"/>
    <w:rsid w:val="00997BC5"/>
    <w:rsid w:val="009A0937"/>
    <w:rsid w:val="009A10E4"/>
    <w:rsid w:val="009A2D40"/>
    <w:rsid w:val="009A35A8"/>
    <w:rsid w:val="009A3B2C"/>
    <w:rsid w:val="009A4CD7"/>
    <w:rsid w:val="009A5855"/>
    <w:rsid w:val="009A6D1D"/>
    <w:rsid w:val="009B1EEA"/>
    <w:rsid w:val="009B52DE"/>
    <w:rsid w:val="009B59F7"/>
    <w:rsid w:val="009C261E"/>
    <w:rsid w:val="009C4814"/>
    <w:rsid w:val="009C5E17"/>
    <w:rsid w:val="009D2A1D"/>
    <w:rsid w:val="009D4156"/>
    <w:rsid w:val="009D54E1"/>
    <w:rsid w:val="009D7939"/>
    <w:rsid w:val="009E2228"/>
    <w:rsid w:val="009E60C1"/>
    <w:rsid w:val="009F196D"/>
    <w:rsid w:val="009F23A1"/>
    <w:rsid w:val="009F371F"/>
    <w:rsid w:val="009F5669"/>
    <w:rsid w:val="00A04F1C"/>
    <w:rsid w:val="00A138A2"/>
    <w:rsid w:val="00A15B6E"/>
    <w:rsid w:val="00A15F20"/>
    <w:rsid w:val="00A167D6"/>
    <w:rsid w:val="00A27C01"/>
    <w:rsid w:val="00A330D3"/>
    <w:rsid w:val="00A3311C"/>
    <w:rsid w:val="00A37053"/>
    <w:rsid w:val="00A406BC"/>
    <w:rsid w:val="00A41A0C"/>
    <w:rsid w:val="00A432C1"/>
    <w:rsid w:val="00A43586"/>
    <w:rsid w:val="00A46F0A"/>
    <w:rsid w:val="00A4793A"/>
    <w:rsid w:val="00A47C4E"/>
    <w:rsid w:val="00A50534"/>
    <w:rsid w:val="00A55C47"/>
    <w:rsid w:val="00A60E52"/>
    <w:rsid w:val="00A638C2"/>
    <w:rsid w:val="00A70D45"/>
    <w:rsid w:val="00A71DEA"/>
    <w:rsid w:val="00A73AAC"/>
    <w:rsid w:val="00A86553"/>
    <w:rsid w:val="00A86C8E"/>
    <w:rsid w:val="00A9546F"/>
    <w:rsid w:val="00A965B5"/>
    <w:rsid w:val="00AA1AC2"/>
    <w:rsid w:val="00AA2951"/>
    <w:rsid w:val="00AB0D24"/>
    <w:rsid w:val="00AB114D"/>
    <w:rsid w:val="00AD180B"/>
    <w:rsid w:val="00AD2A48"/>
    <w:rsid w:val="00AD49FA"/>
    <w:rsid w:val="00AD5077"/>
    <w:rsid w:val="00AD6035"/>
    <w:rsid w:val="00AE0291"/>
    <w:rsid w:val="00AE033C"/>
    <w:rsid w:val="00AE0967"/>
    <w:rsid w:val="00AE18A9"/>
    <w:rsid w:val="00AE3385"/>
    <w:rsid w:val="00AE4E80"/>
    <w:rsid w:val="00AE5944"/>
    <w:rsid w:val="00AF339A"/>
    <w:rsid w:val="00AF355F"/>
    <w:rsid w:val="00AF5D1A"/>
    <w:rsid w:val="00AF678C"/>
    <w:rsid w:val="00AF7620"/>
    <w:rsid w:val="00B14943"/>
    <w:rsid w:val="00B15555"/>
    <w:rsid w:val="00B1653B"/>
    <w:rsid w:val="00B270AB"/>
    <w:rsid w:val="00B2744F"/>
    <w:rsid w:val="00B31875"/>
    <w:rsid w:val="00B32B42"/>
    <w:rsid w:val="00B35342"/>
    <w:rsid w:val="00B36A49"/>
    <w:rsid w:val="00B419D2"/>
    <w:rsid w:val="00B43701"/>
    <w:rsid w:val="00B44406"/>
    <w:rsid w:val="00B44C0F"/>
    <w:rsid w:val="00B44E99"/>
    <w:rsid w:val="00B53469"/>
    <w:rsid w:val="00B549D9"/>
    <w:rsid w:val="00B571A2"/>
    <w:rsid w:val="00B603F6"/>
    <w:rsid w:val="00B614B3"/>
    <w:rsid w:val="00B638EC"/>
    <w:rsid w:val="00B65822"/>
    <w:rsid w:val="00B660C0"/>
    <w:rsid w:val="00B66179"/>
    <w:rsid w:val="00B7038F"/>
    <w:rsid w:val="00B72D55"/>
    <w:rsid w:val="00B7325C"/>
    <w:rsid w:val="00B7479B"/>
    <w:rsid w:val="00B75570"/>
    <w:rsid w:val="00B80B53"/>
    <w:rsid w:val="00B8194C"/>
    <w:rsid w:val="00B82B30"/>
    <w:rsid w:val="00B82F43"/>
    <w:rsid w:val="00B834D1"/>
    <w:rsid w:val="00B857C6"/>
    <w:rsid w:val="00B8743A"/>
    <w:rsid w:val="00B92A98"/>
    <w:rsid w:val="00B941CE"/>
    <w:rsid w:val="00B94D90"/>
    <w:rsid w:val="00B95254"/>
    <w:rsid w:val="00BB232F"/>
    <w:rsid w:val="00BB3E77"/>
    <w:rsid w:val="00BC3D58"/>
    <w:rsid w:val="00BC47ED"/>
    <w:rsid w:val="00BC5299"/>
    <w:rsid w:val="00BC6342"/>
    <w:rsid w:val="00BC659D"/>
    <w:rsid w:val="00BC6B0D"/>
    <w:rsid w:val="00BC6EC3"/>
    <w:rsid w:val="00BC7C12"/>
    <w:rsid w:val="00BC7EA8"/>
    <w:rsid w:val="00BD145F"/>
    <w:rsid w:val="00BD1CD4"/>
    <w:rsid w:val="00BD4751"/>
    <w:rsid w:val="00BD4C57"/>
    <w:rsid w:val="00BE1193"/>
    <w:rsid w:val="00BE5076"/>
    <w:rsid w:val="00BE5FF7"/>
    <w:rsid w:val="00BE68DE"/>
    <w:rsid w:val="00BF12F3"/>
    <w:rsid w:val="00BF1B4B"/>
    <w:rsid w:val="00BF3645"/>
    <w:rsid w:val="00BF3AA3"/>
    <w:rsid w:val="00BF3DCF"/>
    <w:rsid w:val="00BF4D22"/>
    <w:rsid w:val="00C015DE"/>
    <w:rsid w:val="00C029EA"/>
    <w:rsid w:val="00C0308E"/>
    <w:rsid w:val="00C06C67"/>
    <w:rsid w:val="00C07912"/>
    <w:rsid w:val="00C07AC4"/>
    <w:rsid w:val="00C13849"/>
    <w:rsid w:val="00C13C48"/>
    <w:rsid w:val="00C15B76"/>
    <w:rsid w:val="00C24663"/>
    <w:rsid w:val="00C24ABA"/>
    <w:rsid w:val="00C2781C"/>
    <w:rsid w:val="00C30452"/>
    <w:rsid w:val="00C30A4F"/>
    <w:rsid w:val="00C32A90"/>
    <w:rsid w:val="00C3589F"/>
    <w:rsid w:val="00C35F58"/>
    <w:rsid w:val="00C37E6B"/>
    <w:rsid w:val="00C40E86"/>
    <w:rsid w:val="00C42C87"/>
    <w:rsid w:val="00C43D63"/>
    <w:rsid w:val="00C45C65"/>
    <w:rsid w:val="00C466A3"/>
    <w:rsid w:val="00C5005C"/>
    <w:rsid w:val="00C5520A"/>
    <w:rsid w:val="00C55C50"/>
    <w:rsid w:val="00C561CA"/>
    <w:rsid w:val="00C56ADE"/>
    <w:rsid w:val="00C641C8"/>
    <w:rsid w:val="00C644D2"/>
    <w:rsid w:val="00C65EE7"/>
    <w:rsid w:val="00C6723E"/>
    <w:rsid w:val="00C7006E"/>
    <w:rsid w:val="00C7413B"/>
    <w:rsid w:val="00C74884"/>
    <w:rsid w:val="00C778D7"/>
    <w:rsid w:val="00C77B39"/>
    <w:rsid w:val="00C84E66"/>
    <w:rsid w:val="00C91C82"/>
    <w:rsid w:val="00C92702"/>
    <w:rsid w:val="00C9571A"/>
    <w:rsid w:val="00C96E14"/>
    <w:rsid w:val="00CA0099"/>
    <w:rsid w:val="00CA67B5"/>
    <w:rsid w:val="00CB1063"/>
    <w:rsid w:val="00CB338A"/>
    <w:rsid w:val="00CB3D7B"/>
    <w:rsid w:val="00CB5C66"/>
    <w:rsid w:val="00CC1018"/>
    <w:rsid w:val="00CC5331"/>
    <w:rsid w:val="00CD2891"/>
    <w:rsid w:val="00CD2AD6"/>
    <w:rsid w:val="00CD3C22"/>
    <w:rsid w:val="00CD4FAB"/>
    <w:rsid w:val="00CD6E12"/>
    <w:rsid w:val="00CE0637"/>
    <w:rsid w:val="00CE1396"/>
    <w:rsid w:val="00CE20CE"/>
    <w:rsid w:val="00CE53AC"/>
    <w:rsid w:val="00CE7A3B"/>
    <w:rsid w:val="00CF0277"/>
    <w:rsid w:val="00D02448"/>
    <w:rsid w:val="00D04454"/>
    <w:rsid w:val="00D07574"/>
    <w:rsid w:val="00D0772C"/>
    <w:rsid w:val="00D12027"/>
    <w:rsid w:val="00D13CB0"/>
    <w:rsid w:val="00D14D69"/>
    <w:rsid w:val="00D1582A"/>
    <w:rsid w:val="00D24768"/>
    <w:rsid w:val="00D26C75"/>
    <w:rsid w:val="00D2794A"/>
    <w:rsid w:val="00D31DF5"/>
    <w:rsid w:val="00D360ED"/>
    <w:rsid w:val="00D4398C"/>
    <w:rsid w:val="00D44196"/>
    <w:rsid w:val="00D44746"/>
    <w:rsid w:val="00D45DFA"/>
    <w:rsid w:val="00D45FD4"/>
    <w:rsid w:val="00D46DC8"/>
    <w:rsid w:val="00D50716"/>
    <w:rsid w:val="00D5327A"/>
    <w:rsid w:val="00D56CD1"/>
    <w:rsid w:val="00D60962"/>
    <w:rsid w:val="00D613C5"/>
    <w:rsid w:val="00D62EAF"/>
    <w:rsid w:val="00D70BF7"/>
    <w:rsid w:val="00D71BE2"/>
    <w:rsid w:val="00D826A9"/>
    <w:rsid w:val="00D8468C"/>
    <w:rsid w:val="00D94E03"/>
    <w:rsid w:val="00D974D4"/>
    <w:rsid w:val="00DA0521"/>
    <w:rsid w:val="00DA6D4E"/>
    <w:rsid w:val="00DA7D46"/>
    <w:rsid w:val="00DB16FE"/>
    <w:rsid w:val="00DB4074"/>
    <w:rsid w:val="00DC1A80"/>
    <w:rsid w:val="00DC2EDA"/>
    <w:rsid w:val="00DC4ECF"/>
    <w:rsid w:val="00DC541C"/>
    <w:rsid w:val="00DD2670"/>
    <w:rsid w:val="00DD3F99"/>
    <w:rsid w:val="00DD419A"/>
    <w:rsid w:val="00DD4441"/>
    <w:rsid w:val="00DD5A16"/>
    <w:rsid w:val="00DE7633"/>
    <w:rsid w:val="00DF0E85"/>
    <w:rsid w:val="00DF42FE"/>
    <w:rsid w:val="00DF4D3E"/>
    <w:rsid w:val="00DF51EB"/>
    <w:rsid w:val="00E01034"/>
    <w:rsid w:val="00E12C7A"/>
    <w:rsid w:val="00E22B47"/>
    <w:rsid w:val="00E2319D"/>
    <w:rsid w:val="00E23858"/>
    <w:rsid w:val="00E2488F"/>
    <w:rsid w:val="00E32E96"/>
    <w:rsid w:val="00E3404B"/>
    <w:rsid w:val="00E3476E"/>
    <w:rsid w:val="00E34843"/>
    <w:rsid w:val="00E35FEB"/>
    <w:rsid w:val="00E4288F"/>
    <w:rsid w:val="00E46D0B"/>
    <w:rsid w:val="00E47825"/>
    <w:rsid w:val="00E543D4"/>
    <w:rsid w:val="00E618F6"/>
    <w:rsid w:val="00E7193D"/>
    <w:rsid w:val="00E749D7"/>
    <w:rsid w:val="00E8612C"/>
    <w:rsid w:val="00E93C0F"/>
    <w:rsid w:val="00E96E96"/>
    <w:rsid w:val="00EA1A9B"/>
    <w:rsid w:val="00EA4979"/>
    <w:rsid w:val="00EA5CD6"/>
    <w:rsid w:val="00EA642C"/>
    <w:rsid w:val="00EA6A62"/>
    <w:rsid w:val="00EB16F2"/>
    <w:rsid w:val="00EB22D0"/>
    <w:rsid w:val="00EB355F"/>
    <w:rsid w:val="00EB35E0"/>
    <w:rsid w:val="00EB37BC"/>
    <w:rsid w:val="00EC4B6B"/>
    <w:rsid w:val="00EC5E19"/>
    <w:rsid w:val="00EC6388"/>
    <w:rsid w:val="00EC67CC"/>
    <w:rsid w:val="00ED1883"/>
    <w:rsid w:val="00ED2DBA"/>
    <w:rsid w:val="00ED54A1"/>
    <w:rsid w:val="00ED5B1A"/>
    <w:rsid w:val="00ED62F1"/>
    <w:rsid w:val="00ED681D"/>
    <w:rsid w:val="00ED6886"/>
    <w:rsid w:val="00EE0999"/>
    <w:rsid w:val="00EE3CF7"/>
    <w:rsid w:val="00EF101C"/>
    <w:rsid w:val="00EF1C78"/>
    <w:rsid w:val="00EF215E"/>
    <w:rsid w:val="00EF2A8F"/>
    <w:rsid w:val="00EF3AF0"/>
    <w:rsid w:val="00EF5FD4"/>
    <w:rsid w:val="00F0104E"/>
    <w:rsid w:val="00F065D5"/>
    <w:rsid w:val="00F0671D"/>
    <w:rsid w:val="00F10D17"/>
    <w:rsid w:val="00F20BF9"/>
    <w:rsid w:val="00F20DAA"/>
    <w:rsid w:val="00F228A3"/>
    <w:rsid w:val="00F24344"/>
    <w:rsid w:val="00F2641D"/>
    <w:rsid w:val="00F32BF8"/>
    <w:rsid w:val="00F33E69"/>
    <w:rsid w:val="00F33EB6"/>
    <w:rsid w:val="00F3522A"/>
    <w:rsid w:val="00F36384"/>
    <w:rsid w:val="00F42B8B"/>
    <w:rsid w:val="00F443CD"/>
    <w:rsid w:val="00F45CE1"/>
    <w:rsid w:val="00F53E40"/>
    <w:rsid w:val="00F53FA5"/>
    <w:rsid w:val="00F556AB"/>
    <w:rsid w:val="00F55752"/>
    <w:rsid w:val="00F61FC2"/>
    <w:rsid w:val="00F743EB"/>
    <w:rsid w:val="00F7553F"/>
    <w:rsid w:val="00F77439"/>
    <w:rsid w:val="00F775B3"/>
    <w:rsid w:val="00F84197"/>
    <w:rsid w:val="00F848C4"/>
    <w:rsid w:val="00F9139C"/>
    <w:rsid w:val="00F92E45"/>
    <w:rsid w:val="00F94B08"/>
    <w:rsid w:val="00FA1581"/>
    <w:rsid w:val="00FA2ECD"/>
    <w:rsid w:val="00FA310F"/>
    <w:rsid w:val="00FA323F"/>
    <w:rsid w:val="00FA3A86"/>
    <w:rsid w:val="00FA3D64"/>
    <w:rsid w:val="00FA4C25"/>
    <w:rsid w:val="00FA7C97"/>
    <w:rsid w:val="00FB058F"/>
    <w:rsid w:val="00FB0BCB"/>
    <w:rsid w:val="00FB5B1D"/>
    <w:rsid w:val="00FC026F"/>
    <w:rsid w:val="00FC0A93"/>
    <w:rsid w:val="00FC3319"/>
    <w:rsid w:val="00FC3BDD"/>
    <w:rsid w:val="00FC5AD3"/>
    <w:rsid w:val="00FC6C6A"/>
    <w:rsid w:val="00FC6DDD"/>
    <w:rsid w:val="00FD1113"/>
    <w:rsid w:val="00FD32C7"/>
    <w:rsid w:val="00FD482C"/>
    <w:rsid w:val="00FD5562"/>
    <w:rsid w:val="00FE110C"/>
    <w:rsid w:val="00FE2039"/>
    <w:rsid w:val="00FE3781"/>
    <w:rsid w:val="00FE47CC"/>
    <w:rsid w:val="00FE6864"/>
    <w:rsid w:val="00FF10A0"/>
    <w:rsid w:val="00FF2C0A"/>
    <w:rsid w:val="00FF3A54"/>
    <w:rsid w:val="00FF3B5A"/>
    <w:rsid w:val="00FF5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060A"/>
  <w15:chartTrackingRefBased/>
  <w15:docId w15:val="{04D21663-CDCC-49D3-ABEF-E29D549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288"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52" w:unhideWhenUsed="1"/>
    <w:lsdException w:name="footer" w:semiHidden="1" w:uiPriority="5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3"/>
    <w:qFormat/>
    <w:rsid w:val="00E2319D"/>
    <w:rPr>
      <w:rFonts w:ascii="Arial" w:hAnsi="Arial"/>
      <w:color w:val="3C3C3B" w:themeColor="text1"/>
      <w:sz w:val="20"/>
    </w:rPr>
  </w:style>
  <w:style w:type="paragraph" w:styleId="Heading1">
    <w:name w:val="heading 1"/>
    <w:aliases w:val="~SectionHeading"/>
    <w:basedOn w:val="Normal"/>
    <w:next w:val="Normal"/>
    <w:link w:val="Heading1Char"/>
    <w:qFormat/>
    <w:rsid w:val="004A5027"/>
    <w:pPr>
      <w:keepNext/>
      <w:keepLines/>
      <w:numPr>
        <w:numId w:val="4"/>
      </w:numPr>
      <w:spacing w:before="240" w:after="240" w:line="240" w:lineRule="auto"/>
      <w:outlineLvl w:val="0"/>
    </w:pPr>
    <w:rPr>
      <w:rFonts w:eastAsiaTheme="majorEastAsia" w:cstheme="majorBidi"/>
      <w:color w:val="005172" w:themeColor="accent2"/>
      <w:sz w:val="40"/>
      <w:szCs w:val="32"/>
    </w:rPr>
  </w:style>
  <w:style w:type="paragraph" w:styleId="Heading2">
    <w:name w:val="heading 2"/>
    <w:aliases w:val="~SubHeading"/>
    <w:basedOn w:val="Normal"/>
    <w:next w:val="Normal"/>
    <w:link w:val="Heading2Char"/>
    <w:qFormat/>
    <w:rsid w:val="004A5027"/>
    <w:pPr>
      <w:keepNext/>
      <w:keepLines/>
      <w:numPr>
        <w:ilvl w:val="1"/>
        <w:numId w:val="4"/>
      </w:numPr>
      <w:spacing w:before="240" w:after="240" w:line="240" w:lineRule="auto"/>
      <w:outlineLvl w:val="1"/>
    </w:pPr>
    <w:rPr>
      <w:rFonts w:eastAsiaTheme="majorEastAsia" w:cstheme="majorBidi"/>
      <w:color w:val="5E9CAE" w:themeColor="accent1"/>
      <w:sz w:val="32"/>
      <w:szCs w:val="26"/>
    </w:rPr>
  </w:style>
  <w:style w:type="paragraph" w:styleId="Heading3">
    <w:name w:val="heading 3"/>
    <w:aliases w:val="~MinorSubHeading"/>
    <w:basedOn w:val="Normal"/>
    <w:next w:val="Normal"/>
    <w:link w:val="Heading3Char"/>
    <w:qFormat/>
    <w:rsid w:val="004A5027"/>
    <w:pPr>
      <w:keepNext/>
      <w:keepLines/>
      <w:numPr>
        <w:ilvl w:val="2"/>
        <w:numId w:val="4"/>
      </w:numPr>
      <w:spacing w:before="240" w:after="240" w:line="240" w:lineRule="auto"/>
      <w:outlineLvl w:val="2"/>
    </w:pPr>
    <w:rPr>
      <w:rFonts w:eastAsiaTheme="majorEastAsia" w:cstheme="majorBidi"/>
      <w:color w:val="5E9CAE" w:themeColor="accent1"/>
      <w:sz w:val="26"/>
      <w:szCs w:val="24"/>
    </w:rPr>
  </w:style>
  <w:style w:type="paragraph" w:styleId="Heading4">
    <w:name w:val="heading 4"/>
    <w:aliases w:val="~Level4Heading"/>
    <w:basedOn w:val="Normal"/>
    <w:next w:val="Normal"/>
    <w:link w:val="Heading4Char"/>
    <w:uiPriority w:val="1"/>
    <w:qFormat/>
    <w:rsid w:val="004A5027"/>
    <w:pPr>
      <w:keepNext/>
      <w:keepLines/>
      <w:spacing w:before="240" w:after="240" w:line="240" w:lineRule="auto"/>
      <w:outlineLvl w:val="3"/>
    </w:pPr>
    <w:rPr>
      <w:rFonts w:eastAsiaTheme="majorEastAsia" w:cstheme="majorBidi"/>
      <w:iCs/>
      <w:color w:val="005172" w:themeColor="accent2"/>
      <w:sz w:val="24"/>
    </w:rPr>
  </w:style>
  <w:style w:type="paragraph" w:styleId="Heading5">
    <w:name w:val="heading 5"/>
    <w:aliases w:val="~AppHead"/>
    <w:basedOn w:val="Normal"/>
    <w:next w:val="Normal"/>
    <w:link w:val="Heading5Char"/>
    <w:uiPriority w:val="15"/>
    <w:unhideWhenUsed/>
    <w:qFormat/>
    <w:rsid w:val="004A5027"/>
    <w:pPr>
      <w:keepNext/>
      <w:keepLines/>
      <w:numPr>
        <w:numId w:val="7"/>
      </w:numPr>
      <w:spacing w:before="240" w:after="240" w:line="240" w:lineRule="auto"/>
      <w:outlineLvl w:val="4"/>
    </w:pPr>
    <w:rPr>
      <w:rFonts w:eastAsiaTheme="majorEastAsia" w:cstheme="majorBidi"/>
      <w:color w:val="5E9CAE" w:themeColor="accent1"/>
      <w:sz w:val="40"/>
    </w:rPr>
  </w:style>
  <w:style w:type="paragraph" w:styleId="Heading6">
    <w:name w:val="heading 6"/>
    <w:aliases w:val="~AppSubHead"/>
    <w:basedOn w:val="Normal"/>
    <w:next w:val="Normal"/>
    <w:link w:val="Heading6Char"/>
    <w:uiPriority w:val="15"/>
    <w:unhideWhenUsed/>
    <w:qFormat/>
    <w:rsid w:val="004A5027"/>
    <w:pPr>
      <w:keepNext/>
      <w:keepLines/>
      <w:numPr>
        <w:ilvl w:val="1"/>
        <w:numId w:val="7"/>
      </w:numPr>
      <w:spacing w:before="240" w:after="240" w:line="240" w:lineRule="auto"/>
      <w:outlineLvl w:val="5"/>
    </w:pPr>
    <w:rPr>
      <w:rFonts w:eastAsiaTheme="majorEastAsia" w:cstheme="majorBidi"/>
      <w:color w:val="5E9CAE" w:themeColor="accent1"/>
      <w:sz w:val="32"/>
    </w:rPr>
  </w:style>
  <w:style w:type="paragraph" w:styleId="Heading7">
    <w:name w:val="heading 7"/>
    <w:aliases w:val="~AppMinorSubHead"/>
    <w:basedOn w:val="Normal"/>
    <w:next w:val="Normal"/>
    <w:link w:val="Heading7Char"/>
    <w:uiPriority w:val="15"/>
    <w:unhideWhenUsed/>
    <w:qFormat/>
    <w:rsid w:val="004A5027"/>
    <w:pPr>
      <w:keepNext/>
      <w:keepLines/>
      <w:numPr>
        <w:ilvl w:val="2"/>
        <w:numId w:val="7"/>
      </w:numPr>
      <w:spacing w:before="240" w:after="240" w:line="240" w:lineRule="auto"/>
      <w:outlineLvl w:val="6"/>
    </w:pPr>
    <w:rPr>
      <w:rFonts w:eastAsiaTheme="majorEastAsia" w:cstheme="majorBidi"/>
      <w:iCs/>
      <w:color w:val="5E9CAE" w:themeColor="accent1"/>
      <w:sz w:val="26"/>
    </w:rPr>
  </w:style>
  <w:style w:type="paragraph" w:styleId="Heading8">
    <w:name w:val="heading 8"/>
    <w:basedOn w:val="Normal"/>
    <w:next w:val="Normal"/>
    <w:link w:val="Heading8Char"/>
    <w:uiPriority w:val="15"/>
    <w:unhideWhenUsed/>
    <w:qFormat/>
    <w:rsid w:val="004A5027"/>
    <w:pPr>
      <w:keepNext/>
      <w:keepLines/>
      <w:spacing w:before="40"/>
      <w:outlineLvl w:val="7"/>
    </w:pPr>
    <w:rPr>
      <w:rFonts w:asciiTheme="majorHAnsi" w:eastAsiaTheme="majorEastAsia" w:hAnsiTheme="majorHAnsi" w:cstheme="majorBidi"/>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4A5027"/>
    <w:rPr>
      <w:rFonts w:ascii="Arial" w:eastAsiaTheme="majorEastAsia" w:hAnsi="Arial" w:cstheme="majorBidi"/>
      <w:color w:val="005172" w:themeColor="accent2"/>
      <w:sz w:val="40"/>
      <w:szCs w:val="32"/>
    </w:rPr>
  </w:style>
  <w:style w:type="character" w:customStyle="1" w:styleId="Heading2Char">
    <w:name w:val="Heading 2 Char"/>
    <w:aliases w:val="~SubHeading Char"/>
    <w:basedOn w:val="DefaultParagraphFont"/>
    <w:link w:val="Heading2"/>
    <w:rsid w:val="004A5027"/>
    <w:rPr>
      <w:rFonts w:ascii="Arial" w:eastAsiaTheme="majorEastAsia" w:hAnsi="Arial" w:cstheme="majorBidi"/>
      <w:color w:val="5E9CAE" w:themeColor="accent1"/>
      <w:sz w:val="32"/>
      <w:szCs w:val="26"/>
    </w:rPr>
  </w:style>
  <w:style w:type="character" w:customStyle="1" w:styleId="Heading3Char">
    <w:name w:val="Heading 3 Char"/>
    <w:aliases w:val="~MinorSubHeading Char"/>
    <w:basedOn w:val="DefaultParagraphFont"/>
    <w:link w:val="Heading3"/>
    <w:rsid w:val="004A5027"/>
    <w:rPr>
      <w:rFonts w:ascii="Arial" w:eastAsiaTheme="majorEastAsia" w:hAnsi="Arial" w:cstheme="majorBidi"/>
      <w:color w:val="5E9CAE" w:themeColor="accent1"/>
      <w:sz w:val="26"/>
      <w:szCs w:val="24"/>
    </w:rPr>
  </w:style>
  <w:style w:type="character" w:customStyle="1" w:styleId="Heading4Char">
    <w:name w:val="Heading 4 Char"/>
    <w:aliases w:val="~Level4Heading Char"/>
    <w:basedOn w:val="DefaultParagraphFont"/>
    <w:link w:val="Heading4"/>
    <w:uiPriority w:val="1"/>
    <w:rsid w:val="004A5027"/>
    <w:rPr>
      <w:rFonts w:ascii="Arial" w:eastAsiaTheme="majorEastAsia" w:hAnsi="Arial" w:cstheme="majorBidi"/>
      <w:iCs/>
      <w:color w:val="005172" w:themeColor="accent2"/>
      <w:sz w:val="24"/>
    </w:rPr>
  </w:style>
  <w:style w:type="numbering" w:customStyle="1" w:styleId="NumbListMain">
    <w:name w:val="NumbListMain"/>
    <w:uiPriority w:val="99"/>
    <w:rsid w:val="004A5027"/>
    <w:pPr>
      <w:numPr>
        <w:numId w:val="4"/>
      </w:numPr>
    </w:pPr>
  </w:style>
  <w:style w:type="paragraph" w:customStyle="1" w:styleId="Heading1NoNumb">
    <w:name w:val="Heading 1 NoNumb"/>
    <w:basedOn w:val="Heading1"/>
    <w:next w:val="Normal"/>
    <w:uiPriority w:val="1"/>
    <w:qFormat/>
    <w:rsid w:val="004A5027"/>
    <w:pPr>
      <w:numPr>
        <w:numId w:val="0"/>
      </w:numPr>
    </w:pPr>
  </w:style>
  <w:style w:type="paragraph" w:customStyle="1" w:styleId="Heading2NoNumb">
    <w:name w:val="Heading 2 NoNumb"/>
    <w:basedOn w:val="Heading2"/>
    <w:next w:val="Normal"/>
    <w:uiPriority w:val="1"/>
    <w:qFormat/>
    <w:rsid w:val="004A5027"/>
    <w:pPr>
      <w:numPr>
        <w:ilvl w:val="0"/>
        <w:numId w:val="0"/>
      </w:numPr>
    </w:pPr>
  </w:style>
  <w:style w:type="paragraph" w:customStyle="1" w:styleId="Heading3NoNumb">
    <w:name w:val="Heading 3 NoNumb"/>
    <w:basedOn w:val="Heading3"/>
    <w:next w:val="Normal"/>
    <w:uiPriority w:val="1"/>
    <w:qFormat/>
    <w:rsid w:val="004A5027"/>
    <w:pPr>
      <w:numPr>
        <w:ilvl w:val="0"/>
        <w:numId w:val="0"/>
      </w:numPr>
    </w:pPr>
  </w:style>
  <w:style w:type="paragraph" w:customStyle="1" w:styleId="IntroText">
    <w:name w:val="IntroText"/>
    <w:aliases w:val="~IntroText"/>
    <w:basedOn w:val="Normal"/>
    <w:next w:val="Normal"/>
    <w:uiPriority w:val="49"/>
    <w:qFormat/>
    <w:rsid w:val="004A5027"/>
    <w:rPr>
      <w:color w:val="5E9CAE" w:themeColor="accent1"/>
      <w:sz w:val="24"/>
    </w:rPr>
  </w:style>
  <w:style w:type="paragraph" w:customStyle="1" w:styleId="Bullet1">
    <w:name w:val="Bullet 1"/>
    <w:aliases w:val="~Bullet1"/>
    <w:basedOn w:val="Normal"/>
    <w:uiPriority w:val="5"/>
    <w:qFormat/>
    <w:rsid w:val="004A5027"/>
    <w:pPr>
      <w:numPr>
        <w:numId w:val="5"/>
      </w:numPr>
      <w:spacing w:before="60" w:after="60"/>
    </w:pPr>
  </w:style>
  <w:style w:type="paragraph" w:customStyle="1" w:styleId="Bullet2">
    <w:name w:val="Bullet 2"/>
    <w:aliases w:val="~Bullet2"/>
    <w:basedOn w:val="Normal"/>
    <w:uiPriority w:val="6"/>
    <w:qFormat/>
    <w:rsid w:val="004A5027"/>
    <w:pPr>
      <w:numPr>
        <w:ilvl w:val="1"/>
        <w:numId w:val="5"/>
      </w:numPr>
      <w:spacing w:before="60" w:after="60"/>
    </w:pPr>
  </w:style>
  <w:style w:type="paragraph" w:customStyle="1" w:styleId="Bullet3">
    <w:name w:val="Bullet 3"/>
    <w:aliases w:val="~Bullet3"/>
    <w:basedOn w:val="Normal"/>
    <w:uiPriority w:val="7"/>
    <w:qFormat/>
    <w:rsid w:val="004A5027"/>
    <w:pPr>
      <w:numPr>
        <w:ilvl w:val="2"/>
        <w:numId w:val="5"/>
      </w:numPr>
      <w:spacing w:before="60" w:after="60"/>
    </w:pPr>
  </w:style>
  <w:style w:type="numbering" w:customStyle="1" w:styleId="NumbListBullet">
    <w:name w:val="NumbListBullet"/>
    <w:uiPriority w:val="99"/>
    <w:rsid w:val="004A5027"/>
    <w:pPr>
      <w:numPr>
        <w:numId w:val="5"/>
      </w:numPr>
    </w:pPr>
  </w:style>
  <w:style w:type="paragraph" w:customStyle="1" w:styleId="NumbList1">
    <w:name w:val="NumbList 1"/>
    <w:aliases w:val="~NumBullet1"/>
    <w:basedOn w:val="Normal"/>
    <w:uiPriority w:val="5"/>
    <w:qFormat/>
    <w:rsid w:val="004A5027"/>
    <w:pPr>
      <w:numPr>
        <w:numId w:val="6"/>
      </w:numPr>
      <w:spacing w:before="60" w:after="60"/>
    </w:pPr>
  </w:style>
  <w:style w:type="paragraph" w:customStyle="1" w:styleId="NumbList2">
    <w:name w:val="NumbList 2"/>
    <w:aliases w:val="~NumBullet2"/>
    <w:basedOn w:val="Normal"/>
    <w:uiPriority w:val="5"/>
    <w:qFormat/>
    <w:rsid w:val="004A5027"/>
    <w:pPr>
      <w:numPr>
        <w:ilvl w:val="1"/>
        <w:numId w:val="6"/>
      </w:numPr>
      <w:spacing w:before="60" w:after="60"/>
    </w:pPr>
  </w:style>
  <w:style w:type="paragraph" w:customStyle="1" w:styleId="NumbList3">
    <w:name w:val="NumbList 3"/>
    <w:aliases w:val="~NumBullet3"/>
    <w:basedOn w:val="Normal"/>
    <w:uiPriority w:val="5"/>
    <w:qFormat/>
    <w:rsid w:val="004A5027"/>
    <w:pPr>
      <w:numPr>
        <w:ilvl w:val="2"/>
        <w:numId w:val="6"/>
      </w:numPr>
      <w:spacing w:before="60" w:after="60"/>
    </w:pPr>
  </w:style>
  <w:style w:type="numbering" w:customStyle="1" w:styleId="NumbListNumbers">
    <w:name w:val="NumbListNumbers"/>
    <w:uiPriority w:val="99"/>
    <w:rsid w:val="004A5027"/>
    <w:pPr>
      <w:numPr>
        <w:numId w:val="6"/>
      </w:numPr>
    </w:pPr>
  </w:style>
  <w:style w:type="paragraph" w:customStyle="1" w:styleId="BodyHeading">
    <w:name w:val="Body Heading"/>
    <w:aliases w:val="~Body Heading"/>
    <w:basedOn w:val="Normal"/>
    <w:next w:val="Normal"/>
    <w:uiPriority w:val="2"/>
    <w:qFormat/>
    <w:rsid w:val="004A5027"/>
    <w:pPr>
      <w:keepNext/>
      <w:keepLines/>
    </w:pPr>
    <w:rPr>
      <w:b/>
      <w:color w:val="005172" w:themeColor="accent2"/>
    </w:rPr>
  </w:style>
  <w:style w:type="paragraph" w:styleId="Header">
    <w:name w:val="header"/>
    <w:basedOn w:val="Normal"/>
    <w:link w:val="HeaderChar"/>
    <w:uiPriority w:val="52"/>
    <w:semiHidden/>
    <w:rsid w:val="004A5027"/>
    <w:pPr>
      <w:tabs>
        <w:tab w:val="center" w:pos="4513"/>
        <w:tab w:val="right" w:pos="9026"/>
      </w:tabs>
      <w:spacing w:before="0" w:line="240" w:lineRule="auto"/>
    </w:pPr>
  </w:style>
  <w:style w:type="character" w:customStyle="1" w:styleId="HeaderChar">
    <w:name w:val="Header Char"/>
    <w:basedOn w:val="DefaultParagraphFont"/>
    <w:link w:val="Header"/>
    <w:uiPriority w:val="52"/>
    <w:semiHidden/>
    <w:rsid w:val="004A5027"/>
    <w:rPr>
      <w:rFonts w:ascii="Arial" w:hAnsi="Arial"/>
      <w:color w:val="3C3C3B" w:themeColor="text1"/>
      <w:sz w:val="20"/>
    </w:rPr>
  </w:style>
  <w:style w:type="paragraph" w:styleId="Footer">
    <w:name w:val="footer"/>
    <w:basedOn w:val="Normal"/>
    <w:link w:val="FooterChar"/>
    <w:uiPriority w:val="51"/>
    <w:semiHidden/>
    <w:rsid w:val="004A5027"/>
    <w:pPr>
      <w:tabs>
        <w:tab w:val="center" w:pos="4513"/>
        <w:tab w:val="right" w:pos="9026"/>
      </w:tabs>
      <w:spacing w:before="0" w:line="240" w:lineRule="auto"/>
    </w:pPr>
  </w:style>
  <w:style w:type="character" w:customStyle="1" w:styleId="FooterChar">
    <w:name w:val="Footer Char"/>
    <w:basedOn w:val="DefaultParagraphFont"/>
    <w:link w:val="Footer"/>
    <w:uiPriority w:val="51"/>
    <w:semiHidden/>
    <w:rsid w:val="004A5027"/>
    <w:rPr>
      <w:rFonts w:ascii="Arial" w:hAnsi="Arial"/>
      <w:color w:val="3C3C3B" w:themeColor="text1"/>
      <w:sz w:val="20"/>
    </w:rPr>
  </w:style>
  <w:style w:type="table" w:styleId="TableGrid">
    <w:name w:val="Table Grid"/>
    <w:basedOn w:val="TableNormal"/>
    <w:uiPriority w:val="59"/>
    <w:rsid w:val="004A5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cTitle">
    <w:name w:val="Header Doc Title"/>
    <w:basedOn w:val="Header"/>
    <w:uiPriority w:val="52"/>
    <w:semiHidden/>
    <w:qFormat/>
    <w:rsid w:val="004A5027"/>
    <w:pPr>
      <w:jc w:val="right"/>
    </w:pPr>
    <w:rPr>
      <w:sz w:val="16"/>
    </w:rPr>
  </w:style>
  <w:style w:type="paragraph" w:customStyle="1" w:styleId="HeaderProjectName">
    <w:name w:val="Header Project Name"/>
    <w:basedOn w:val="Header"/>
    <w:uiPriority w:val="52"/>
    <w:semiHidden/>
    <w:qFormat/>
    <w:rsid w:val="004A5027"/>
    <w:pPr>
      <w:jc w:val="right"/>
    </w:pPr>
    <w:rPr>
      <w:i/>
      <w:color w:val="5E9CAE" w:themeColor="accent1"/>
      <w:sz w:val="16"/>
    </w:rPr>
  </w:style>
  <w:style w:type="paragraph" w:customStyle="1" w:styleId="FooterPageNo">
    <w:name w:val="Footer Page No"/>
    <w:basedOn w:val="Footer"/>
    <w:uiPriority w:val="51"/>
    <w:semiHidden/>
    <w:qFormat/>
    <w:rsid w:val="004A5027"/>
    <w:pPr>
      <w:jc w:val="right"/>
    </w:pPr>
  </w:style>
  <w:style w:type="paragraph" w:customStyle="1" w:styleId="FooterDocDate">
    <w:name w:val="Footer Doc Date"/>
    <w:basedOn w:val="Footer"/>
    <w:uiPriority w:val="51"/>
    <w:semiHidden/>
    <w:qFormat/>
    <w:rsid w:val="004A5027"/>
    <w:rPr>
      <w:sz w:val="14"/>
    </w:rPr>
  </w:style>
  <w:style w:type="paragraph" w:customStyle="1" w:styleId="BackPageOfficeDetails">
    <w:name w:val="BackPage Office Details"/>
    <w:basedOn w:val="Normal"/>
    <w:uiPriority w:val="50"/>
    <w:semiHidden/>
    <w:qFormat/>
    <w:rsid w:val="004A5027"/>
    <w:rPr>
      <w:color w:val="FFFFFF" w:themeColor="background1"/>
      <w:sz w:val="16"/>
    </w:rPr>
  </w:style>
  <w:style w:type="paragraph" w:customStyle="1" w:styleId="BackPageDisclaimer">
    <w:name w:val="BackPage Disclaimer"/>
    <w:basedOn w:val="BackPageOfficeDetails"/>
    <w:uiPriority w:val="50"/>
    <w:semiHidden/>
    <w:qFormat/>
    <w:rsid w:val="004A5027"/>
    <w:pPr>
      <w:spacing w:before="60"/>
    </w:pPr>
  </w:style>
  <w:style w:type="paragraph" w:customStyle="1" w:styleId="BackPageImages">
    <w:name w:val="BackPage Images"/>
    <w:basedOn w:val="Normal"/>
    <w:uiPriority w:val="50"/>
    <w:semiHidden/>
    <w:qFormat/>
    <w:rsid w:val="004A5027"/>
  </w:style>
  <w:style w:type="paragraph" w:customStyle="1" w:styleId="BackPageCopyright">
    <w:name w:val="BackPage Copyright"/>
    <w:basedOn w:val="BackPageImages"/>
    <w:uiPriority w:val="50"/>
    <w:semiHidden/>
    <w:qFormat/>
    <w:rsid w:val="004A5027"/>
    <w:rPr>
      <w:sz w:val="14"/>
    </w:rPr>
  </w:style>
  <w:style w:type="paragraph" w:customStyle="1" w:styleId="BackPageLastLine">
    <w:name w:val="BackPage LastLine"/>
    <w:basedOn w:val="Normal"/>
    <w:uiPriority w:val="50"/>
    <w:semiHidden/>
    <w:qFormat/>
    <w:rsid w:val="004A5027"/>
    <w:pPr>
      <w:spacing w:before="0" w:line="240" w:lineRule="auto"/>
    </w:pPr>
    <w:rPr>
      <w:sz w:val="4"/>
    </w:rPr>
  </w:style>
  <w:style w:type="character" w:customStyle="1" w:styleId="Heading5Char">
    <w:name w:val="Heading 5 Char"/>
    <w:aliases w:val="~AppHead Char"/>
    <w:basedOn w:val="DefaultParagraphFont"/>
    <w:link w:val="Heading5"/>
    <w:uiPriority w:val="15"/>
    <w:rsid w:val="004A5027"/>
    <w:rPr>
      <w:rFonts w:ascii="Arial" w:eastAsiaTheme="majorEastAsia" w:hAnsi="Arial" w:cstheme="majorBidi"/>
      <w:color w:val="5E9CAE" w:themeColor="accent1"/>
      <w:sz w:val="40"/>
    </w:rPr>
  </w:style>
  <w:style w:type="character" w:customStyle="1" w:styleId="Heading6Char">
    <w:name w:val="Heading 6 Char"/>
    <w:aliases w:val="~AppSubHead Char"/>
    <w:basedOn w:val="DefaultParagraphFont"/>
    <w:link w:val="Heading6"/>
    <w:uiPriority w:val="15"/>
    <w:rsid w:val="004A5027"/>
    <w:rPr>
      <w:rFonts w:ascii="Arial" w:eastAsiaTheme="majorEastAsia" w:hAnsi="Arial" w:cstheme="majorBidi"/>
      <w:color w:val="5E9CAE" w:themeColor="accent1"/>
      <w:sz w:val="32"/>
    </w:rPr>
  </w:style>
  <w:style w:type="character" w:customStyle="1" w:styleId="Heading7Char">
    <w:name w:val="Heading 7 Char"/>
    <w:aliases w:val="~AppMinorSubHead Char"/>
    <w:basedOn w:val="DefaultParagraphFont"/>
    <w:link w:val="Heading7"/>
    <w:uiPriority w:val="15"/>
    <w:rsid w:val="004A5027"/>
    <w:rPr>
      <w:rFonts w:ascii="Arial" w:eastAsiaTheme="majorEastAsia" w:hAnsi="Arial" w:cstheme="majorBidi"/>
      <w:iCs/>
      <w:color w:val="5E9CAE" w:themeColor="accent1"/>
      <w:sz w:val="26"/>
    </w:rPr>
  </w:style>
  <w:style w:type="character" w:customStyle="1" w:styleId="Heading8Char">
    <w:name w:val="Heading 8 Char"/>
    <w:basedOn w:val="DefaultParagraphFont"/>
    <w:link w:val="Heading8"/>
    <w:uiPriority w:val="15"/>
    <w:rsid w:val="004A5027"/>
    <w:rPr>
      <w:rFonts w:asciiTheme="majorHAnsi" w:eastAsiaTheme="majorEastAsia" w:hAnsiTheme="majorHAnsi" w:cstheme="majorBidi"/>
      <w:color w:val="5A5A58" w:themeColor="text1" w:themeTint="D8"/>
      <w:sz w:val="21"/>
      <w:szCs w:val="21"/>
    </w:rPr>
  </w:style>
  <w:style w:type="paragraph" w:customStyle="1" w:styleId="AppendixDivider">
    <w:name w:val="AppendixDivider"/>
    <w:aliases w:val="~AppendixDivider"/>
    <w:basedOn w:val="Normal"/>
    <w:next w:val="Normal"/>
    <w:uiPriority w:val="15"/>
    <w:qFormat/>
    <w:rsid w:val="004A5027"/>
    <w:pPr>
      <w:pageBreakBefore/>
      <w:spacing w:after="240"/>
    </w:pPr>
    <w:rPr>
      <w:color w:val="005172" w:themeColor="accent2"/>
      <w:sz w:val="40"/>
    </w:rPr>
  </w:style>
  <w:style w:type="numbering" w:customStyle="1" w:styleId="NumbListAppendix">
    <w:name w:val="NumbListAppendix"/>
    <w:uiPriority w:val="99"/>
    <w:rsid w:val="004A5027"/>
    <w:pPr>
      <w:numPr>
        <w:numId w:val="7"/>
      </w:numPr>
    </w:pPr>
  </w:style>
  <w:style w:type="paragraph" w:customStyle="1" w:styleId="Heading1NoTOC">
    <w:name w:val="Heading 1 NoTOC"/>
    <w:aliases w:val="~ExecSumHead,~SecHeadNonToc,~DocInfoHead"/>
    <w:basedOn w:val="Heading1NoNumb"/>
    <w:next w:val="Normal"/>
    <w:qFormat/>
    <w:rsid w:val="004A5027"/>
  </w:style>
  <w:style w:type="paragraph" w:customStyle="1" w:styleId="Heading2NoTOC">
    <w:name w:val="Heading 2 NoTOC"/>
    <w:aliases w:val="~ExecSumSubHead"/>
    <w:basedOn w:val="Heading2NoNumb"/>
    <w:next w:val="Normal"/>
    <w:uiPriority w:val="8"/>
    <w:qFormat/>
    <w:rsid w:val="004A5027"/>
  </w:style>
  <w:style w:type="paragraph" w:styleId="TOC2">
    <w:name w:val="toc 2"/>
    <w:basedOn w:val="Normal"/>
    <w:next w:val="Normal"/>
    <w:autoRedefine/>
    <w:uiPriority w:val="39"/>
    <w:unhideWhenUsed/>
    <w:rsid w:val="004A5027"/>
    <w:pPr>
      <w:tabs>
        <w:tab w:val="left" w:pos="1134"/>
        <w:tab w:val="right" w:leader="dot" w:pos="9628"/>
      </w:tabs>
      <w:spacing w:before="60" w:line="240" w:lineRule="auto"/>
      <w:ind w:left="567" w:right="340"/>
    </w:pPr>
  </w:style>
  <w:style w:type="paragraph" w:styleId="TOC1">
    <w:name w:val="toc 1"/>
    <w:basedOn w:val="Normal"/>
    <w:next w:val="Normal"/>
    <w:autoRedefine/>
    <w:uiPriority w:val="39"/>
    <w:unhideWhenUsed/>
    <w:rsid w:val="004A5027"/>
    <w:pPr>
      <w:tabs>
        <w:tab w:val="left" w:pos="567"/>
        <w:tab w:val="right" w:leader="dot" w:pos="9628"/>
      </w:tabs>
      <w:spacing w:line="240" w:lineRule="auto"/>
      <w:ind w:right="340"/>
    </w:pPr>
    <w:rPr>
      <w:color w:val="5E9CAE" w:themeColor="accent1"/>
      <w:sz w:val="24"/>
    </w:rPr>
  </w:style>
  <w:style w:type="paragraph" w:styleId="TOC3">
    <w:name w:val="toc 3"/>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Hyperlink">
    <w:name w:val="Hyperlink"/>
    <w:basedOn w:val="DefaultParagraphFont"/>
    <w:uiPriority w:val="99"/>
    <w:unhideWhenUsed/>
    <w:rsid w:val="004A5027"/>
    <w:rPr>
      <w:color w:val="005172" w:themeColor="hyperlink"/>
      <w:u w:val="single"/>
    </w:rPr>
  </w:style>
  <w:style w:type="paragraph" w:customStyle="1" w:styleId="DocTitle">
    <w:name w:val="Doc Title"/>
    <w:basedOn w:val="Normal"/>
    <w:next w:val="DocSubTitle"/>
    <w:uiPriority w:val="49"/>
    <w:semiHidden/>
    <w:qFormat/>
    <w:rsid w:val="004A5027"/>
    <w:rPr>
      <w:color w:val="FFFFFF" w:themeColor="background1"/>
      <w:sz w:val="52"/>
    </w:rPr>
  </w:style>
  <w:style w:type="paragraph" w:customStyle="1" w:styleId="DocSubTitle">
    <w:name w:val="Doc SubTitle"/>
    <w:basedOn w:val="Normal"/>
    <w:uiPriority w:val="49"/>
    <w:semiHidden/>
    <w:qFormat/>
    <w:rsid w:val="004A5027"/>
    <w:rPr>
      <w:color w:val="FFFFFF" w:themeColor="background1"/>
      <w:sz w:val="36"/>
    </w:rPr>
  </w:style>
  <w:style w:type="paragraph" w:customStyle="1" w:styleId="NormalNoSpace">
    <w:name w:val="NormalNoSpace"/>
    <w:basedOn w:val="Normal"/>
    <w:uiPriority w:val="3"/>
    <w:qFormat/>
    <w:rsid w:val="004A5027"/>
    <w:pPr>
      <w:spacing w:before="0"/>
    </w:pPr>
  </w:style>
  <w:style w:type="paragraph" w:customStyle="1" w:styleId="DocReportNo">
    <w:name w:val="Doc Report No"/>
    <w:basedOn w:val="DocTitle"/>
    <w:uiPriority w:val="49"/>
    <w:semiHidden/>
    <w:qFormat/>
    <w:rsid w:val="004A5027"/>
    <w:rPr>
      <w:sz w:val="32"/>
    </w:rPr>
  </w:style>
  <w:style w:type="paragraph" w:customStyle="1" w:styleId="DocInfoSubHead">
    <w:name w:val="DocInfoSubHead"/>
    <w:aliases w:val="~DocInfoSubHead"/>
    <w:basedOn w:val="Normal"/>
    <w:qFormat/>
    <w:rsid w:val="004A5027"/>
    <w:rPr>
      <w:color w:val="005172" w:themeColor="accent2"/>
    </w:rPr>
  </w:style>
  <w:style w:type="paragraph" w:styleId="Caption">
    <w:name w:val="caption"/>
    <w:aliases w:val="~Caption"/>
    <w:basedOn w:val="Normal"/>
    <w:next w:val="Normal"/>
    <w:link w:val="CaptionChar"/>
    <w:unhideWhenUsed/>
    <w:qFormat/>
    <w:rsid w:val="004A5027"/>
    <w:pPr>
      <w:spacing w:after="60" w:line="240" w:lineRule="auto"/>
    </w:pPr>
    <w:rPr>
      <w:iCs/>
      <w:color w:val="5E9CAE" w:themeColor="accent1"/>
      <w:szCs w:val="18"/>
    </w:rPr>
  </w:style>
  <w:style w:type="paragraph" w:customStyle="1" w:styleId="DocNumber">
    <w:name w:val="~DocNumber"/>
    <w:basedOn w:val="NoSpacing"/>
    <w:qFormat/>
    <w:rsid w:val="004A5027"/>
    <w:pPr>
      <w:spacing w:line="264" w:lineRule="auto"/>
    </w:pPr>
    <w:rPr>
      <w:color w:val="3C3C3B" w:themeColor="text1"/>
      <w:szCs w:val="20"/>
    </w:rPr>
  </w:style>
  <w:style w:type="paragraph" w:customStyle="1" w:styleId="DocDate">
    <w:name w:val="~DocDate"/>
    <w:basedOn w:val="NoSpacing"/>
    <w:qFormat/>
    <w:rsid w:val="004A5027"/>
    <w:pPr>
      <w:spacing w:line="264" w:lineRule="auto"/>
    </w:pPr>
    <w:rPr>
      <w:color w:val="3C3C3B" w:themeColor="text1"/>
      <w:szCs w:val="20"/>
    </w:rPr>
  </w:style>
  <w:style w:type="paragraph" w:customStyle="1" w:styleId="DocTitle0">
    <w:name w:val="~DocTitle"/>
    <w:basedOn w:val="NoSpacing"/>
    <w:qFormat/>
    <w:rsid w:val="004A5027"/>
    <w:pPr>
      <w:spacing w:line="264" w:lineRule="auto"/>
    </w:pPr>
    <w:rPr>
      <w:color w:val="3C3C3B" w:themeColor="text1"/>
      <w:szCs w:val="20"/>
    </w:rPr>
  </w:style>
  <w:style w:type="paragraph" w:customStyle="1" w:styleId="DocClient">
    <w:name w:val="~DocClient"/>
    <w:basedOn w:val="DocTitle0"/>
    <w:qFormat/>
    <w:rsid w:val="004A5027"/>
  </w:style>
  <w:style w:type="paragraph" w:customStyle="1" w:styleId="DocPermissions">
    <w:name w:val="~DocPermissions"/>
    <w:basedOn w:val="Normal"/>
    <w:qFormat/>
    <w:rsid w:val="004A5027"/>
    <w:rPr>
      <w:szCs w:val="20"/>
    </w:rPr>
  </w:style>
  <w:style w:type="paragraph" w:customStyle="1" w:styleId="DocProjNumber">
    <w:name w:val="~DocProjNumber"/>
    <w:basedOn w:val="Normal"/>
    <w:qFormat/>
    <w:rsid w:val="004A5027"/>
    <w:rPr>
      <w:szCs w:val="20"/>
    </w:rPr>
  </w:style>
  <w:style w:type="paragraph" w:customStyle="1" w:styleId="DocProjectName">
    <w:name w:val="~DocProjectName"/>
    <w:basedOn w:val="Normal"/>
    <w:qFormat/>
    <w:rsid w:val="004A5027"/>
    <w:rPr>
      <w:szCs w:val="20"/>
    </w:rPr>
  </w:style>
  <w:style w:type="paragraph" w:customStyle="1" w:styleId="DocClientRep">
    <w:name w:val="~DocClientRep"/>
    <w:basedOn w:val="Normal"/>
    <w:uiPriority w:val="24"/>
    <w:qFormat/>
    <w:rsid w:val="004A5027"/>
    <w:rPr>
      <w:szCs w:val="20"/>
    </w:rPr>
  </w:style>
  <w:style w:type="paragraph" w:customStyle="1" w:styleId="DocProjManager">
    <w:name w:val="~DocProjManager"/>
    <w:basedOn w:val="Normal"/>
    <w:uiPriority w:val="24"/>
    <w:qFormat/>
    <w:rsid w:val="004A5027"/>
    <w:rPr>
      <w:szCs w:val="20"/>
    </w:rPr>
  </w:style>
  <w:style w:type="paragraph" w:customStyle="1" w:styleId="DocProjDirector">
    <w:name w:val="~DocProjDirector"/>
    <w:basedOn w:val="Normal"/>
    <w:uiPriority w:val="24"/>
    <w:qFormat/>
    <w:rsid w:val="004A5027"/>
    <w:rPr>
      <w:szCs w:val="20"/>
    </w:rPr>
  </w:style>
  <w:style w:type="paragraph" w:customStyle="1" w:styleId="DocReleaseLatest">
    <w:name w:val="~DocReleaseLatest"/>
    <w:basedOn w:val="Normal"/>
    <w:qFormat/>
    <w:rsid w:val="004A5027"/>
    <w:rPr>
      <w:szCs w:val="20"/>
    </w:rPr>
  </w:style>
  <w:style w:type="paragraph" w:styleId="NoSpacing">
    <w:name w:val="No Spacing"/>
    <w:uiPriority w:val="49"/>
    <w:qFormat/>
    <w:rsid w:val="004A5027"/>
    <w:pPr>
      <w:spacing w:line="240" w:lineRule="auto"/>
    </w:pPr>
    <w:rPr>
      <w:rFonts w:ascii="Arial" w:hAnsi="Arial"/>
      <w:sz w:val="20"/>
    </w:rPr>
  </w:style>
  <w:style w:type="paragraph" w:customStyle="1" w:styleId="DocRelease">
    <w:name w:val="~DocRelease"/>
    <w:basedOn w:val="Normal"/>
    <w:uiPriority w:val="24"/>
    <w:rsid w:val="004A5027"/>
    <w:rPr>
      <w:szCs w:val="20"/>
    </w:rPr>
  </w:style>
  <w:style w:type="paragraph" w:customStyle="1" w:styleId="Disclaimer">
    <w:name w:val="~Disclaimer"/>
    <w:basedOn w:val="Normal"/>
    <w:uiPriority w:val="24"/>
    <w:qFormat/>
    <w:rsid w:val="004A5027"/>
    <w:rPr>
      <w:sz w:val="14"/>
      <w:szCs w:val="20"/>
    </w:rPr>
  </w:style>
  <w:style w:type="paragraph" w:customStyle="1" w:styleId="Unsigned">
    <w:name w:val="~Unsigned"/>
    <w:basedOn w:val="Normal"/>
    <w:uiPriority w:val="24"/>
    <w:rsid w:val="004A5027"/>
    <w:rPr>
      <w:color w:val="005172" w:themeColor="accent2"/>
      <w:sz w:val="22"/>
      <w:szCs w:val="20"/>
    </w:rPr>
  </w:style>
  <w:style w:type="paragraph" w:customStyle="1" w:styleId="KeyMsgBoxText">
    <w:name w:val="KeyMsgBoxText"/>
    <w:aliases w:val="~KeyMsgBoxText"/>
    <w:basedOn w:val="Normal"/>
    <w:uiPriority w:val="9"/>
    <w:qFormat/>
    <w:rsid w:val="004A5027"/>
    <w:pPr>
      <w:spacing w:after="60"/>
    </w:pPr>
    <w:rPr>
      <w:color w:val="005172" w:themeColor="accent2"/>
      <w:szCs w:val="20"/>
    </w:rPr>
  </w:style>
  <w:style w:type="paragraph" w:customStyle="1" w:styleId="KeyMsgBoxHead">
    <w:name w:val="KeyMsgBoxHead"/>
    <w:aliases w:val="~KeyMsgBoxHead"/>
    <w:basedOn w:val="KeyMsgBoxText"/>
    <w:next w:val="KeyMsgBoxText"/>
    <w:uiPriority w:val="9"/>
    <w:qFormat/>
    <w:rsid w:val="004A5027"/>
    <w:pPr>
      <w:spacing w:line="240" w:lineRule="auto"/>
    </w:pPr>
    <w:rPr>
      <w:b/>
    </w:rPr>
  </w:style>
  <w:style w:type="paragraph" w:styleId="Quote">
    <w:name w:val="Quote"/>
    <w:aliases w:val="~Quote"/>
    <w:basedOn w:val="Normal"/>
    <w:next w:val="Normal"/>
    <w:link w:val="QuoteChar"/>
    <w:qFormat/>
    <w:rsid w:val="004A5027"/>
    <w:pPr>
      <w:spacing w:before="240"/>
    </w:pPr>
    <w:rPr>
      <w:iCs/>
      <w:color w:val="5E9CAE" w:themeColor="accent1"/>
    </w:rPr>
  </w:style>
  <w:style w:type="character" w:customStyle="1" w:styleId="QuoteChar">
    <w:name w:val="Quote Char"/>
    <w:aliases w:val="~Quote Char"/>
    <w:basedOn w:val="DefaultParagraphFont"/>
    <w:link w:val="Quote"/>
    <w:rsid w:val="004A5027"/>
    <w:rPr>
      <w:rFonts w:ascii="Arial" w:hAnsi="Arial"/>
      <w:iCs/>
      <w:color w:val="5E9CAE" w:themeColor="accent1"/>
      <w:sz w:val="20"/>
    </w:rPr>
  </w:style>
  <w:style w:type="paragraph" w:customStyle="1" w:styleId="Source">
    <w:name w:val="Source"/>
    <w:aliases w:val="~Source"/>
    <w:basedOn w:val="Normal"/>
    <w:next w:val="Normal"/>
    <w:qFormat/>
    <w:rsid w:val="004A5027"/>
    <w:pPr>
      <w:spacing w:before="60" w:after="120"/>
      <w:ind w:left="851" w:hanging="851"/>
    </w:pPr>
    <w:rPr>
      <w:rFonts w:eastAsia="Calibri" w:cs="Arial"/>
      <w:i/>
      <w:color w:val="9D9D9C" w:themeColor="text2"/>
      <w:sz w:val="18"/>
      <w:szCs w:val="20"/>
    </w:rPr>
  </w:style>
  <w:style w:type="paragraph" w:customStyle="1" w:styleId="GraphicLeft">
    <w:name w:val="~GraphicLeft"/>
    <w:basedOn w:val="NoSpacing"/>
    <w:rsid w:val="004A5027"/>
    <w:pPr>
      <w:keepNext/>
      <w:spacing w:before="0"/>
    </w:pPr>
    <w:rPr>
      <w:color w:val="3C3C3B" w:themeColor="text1"/>
      <w:szCs w:val="20"/>
    </w:rPr>
  </w:style>
  <w:style w:type="paragraph" w:customStyle="1" w:styleId="CodeBlue">
    <w:name w:val="~CodeBlue"/>
    <w:basedOn w:val="CodeBlack"/>
    <w:uiPriority w:val="19"/>
    <w:qFormat/>
    <w:rsid w:val="004A5027"/>
    <w:rPr>
      <w:color w:val="0070C0"/>
    </w:rPr>
  </w:style>
  <w:style w:type="paragraph" w:customStyle="1" w:styleId="CodeBlack">
    <w:name w:val="~CodeBlack"/>
    <w:basedOn w:val="Normal"/>
    <w:uiPriority w:val="19"/>
    <w:qFormat/>
    <w:rsid w:val="004A5027"/>
    <w:pPr>
      <w:spacing w:before="0"/>
    </w:pPr>
    <w:rPr>
      <w:rFonts w:ascii="Courier New" w:hAnsi="Courier New" w:cs="Courier New"/>
      <w:szCs w:val="20"/>
    </w:rPr>
  </w:style>
  <w:style w:type="paragraph" w:customStyle="1" w:styleId="CodeRed">
    <w:name w:val="~CodeRed"/>
    <w:basedOn w:val="CodeBlack"/>
    <w:uiPriority w:val="19"/>
    <w:qFormat/>
    <w:rsid w:val="004A5027"/>
    <w:rPr>
      <w:color w:val="FF0000"/>
    </w:rPr>
  </w:style>
  <w:style w:type="paragraph" w:customStyle="1" w:styleId="CodeGreen">
    <w:name w:val="~CodeGreen"/>
    <w:basedOn w:val="CodeBlack"/>
    <w:uiPriority w:val="19"/>
    <w:qFormat/>
    <w:rsid w:val="004A5027"/>
    <w:rPr>
      <w:color w:val="00B050"/>
    </w:rPr>
  </w:style>
  <w:style w:type="paragraph" w:styleId="TOC5">
    <w:name w:val="toc 5"/>
    <w:basedOn w:val="Normal"/>
    <w:next w:val="Normal"/>
    <w:autoRedefine/>
    <w:uiPriority w:val="39"/>
    <w:unhideWhenUsed/>
    <w:rsid w:val="004A5027"/>
    <w:pPr>
      <w:tabs>
        <w:tab w:val="left" w:pos="567"/>
        <w:tab w:val="right" w:leader="dot" w:pos="9628"/>
      </w:tabs>
      <w:spacing w:line="240" w:lineRule="auto"/>
      <w:ind w:left="567" w:right="170" w:hanging="567"/>
    </w:pPr>
    <w:rPr>
      <w:color w:val="5E9CAE" w:themeColor="accent1"/>
      <w:sz w:val="24"/>
    </w:rPr>
  </w:style>
  <w:style w:type="paragraph" w:styleId="TOC6">
    <w:name w:val="toc 6"/>
    <w:basedOn w:val="Normal"/>
    <w:next w:val="Normal"/>
    <w:autoRedefine/>
    <w:uiPriority w:val="39"/>
    <w:unhideWhenUsed/>
    <w:rsid w:val="004A5027"/>
    <w:pPr>
      <w:tabs>
        <w:tab w:val="left" w:pos="1134"/>
        <w:tab w:val="left" w:pos="1540"/>
        <w:tab w:val="right" w:leader="dot" w:pos="9628"/>
      </w:tabs>
      <w:spacing w:before="60" w:line="240" w:lineRule="auto"/>
      <w:ind w:left="567" w:right="113"/>
    </w:pPr>
  </w:style>
  <w:style w:type="paragraph" w:styleId="TOC7">
    <w:name w:val="toc 7"/>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PlaceholderText">
    <w:name w:val="Placeholder Text"/>
    <w:basedOn w:val="DefaultParagraphFont"/>
    <w:uiPriority w:val="99"/>
    <w:semiHidden/>
    <w:rsid w:val="004A5027"/>
    <w:rPr>
      <w:color w:val="808080"/>
    </w:rPr>
  </w:style>
  <w:style w:type="paragraph" w:customStyle="1" w:styleId="Heading3NoTOC">
    <w:name w:val="Heading 3 NoTOC"/>
    <w:basedOn w:val="Heading3NoNumb"/>
    <w:next w:val="Normal"/>
    <w:uiPriority w:val="3"/>
    <w:qFormat/>
    <w:rsid w:val="004A5027"/>
  </w:style>
  <w:style w:type="character" w:customStyle="1" w:styleId="CaptionChar">
    <w:name w:val="Caption Char"/>
    <w:aliases w:val="~Caption Char"/>
    <w:basedOn w:val="DefaultParagraphFont"/>
    <w:link w:val="Caption"/>
    <w:rsid w:val="004A5027"/>
    <w:rPr>
      <w:rFonts w:ascii="Arial" w:hAnsi="Arial"/>
      <w:iCs/>
      <w:color w:val="5E9CAE" w:themeColor="accent1"/>
      <w:sz w:val="20"/>
      <w:szCs w:val="18"/>
    </w:rPr>
  </w:style>
  <w:style w:type="paragraph" w:styleId="TableofFigures">
    <w:name w:val="table of figures"/>
    <w:basedOn w:val="TOC2"/>
    <w:next w:val="Normal"/>
    <w:uiPriority w:val="99"/>
    <w:unhideWhenUsed/>
    <w:rsid w:val="004A5027"/>
    <w:pPr>
      <w:tabs>
        <w:tab w:val="clear" w:pos="1134"/>
        <w:tab w:val="clear" w:pos="9628"/>
        <w:tab w:val="right" w:leader="dot" w:pos="9638"/>
      </w:tabs>
      <w:ind w:right="284"/>
    </w:pPr>
    <w:rPr>
      <w:rFonts w:eastAsiaTheme="minorEastAsia"/>
      <w:noProof/>
      <w:szCs w:val="20"/>
      <w:lang w:eastAsia="en-GB"/>
    </w:rPr>
  </w:style>
  <w:style w:type="paragraph" w:customStyle="1" w:styleId="SourceWide">
    <w:name w:val="SourceWide"/>
    <w:aliases w:val="~SourceWide"/>
    <w:basedOn w:val="Source"/>
    <w:next w:val="Normal"/>
    <w:qFormat/>
    <w:rsid w:val="004A5027"/>
    <w:pPr>
      <w:ind w:left="-1134"/>
    </w:pPr>
  </w:style>
  <w:style w:type="paragraph" w:customStyle="1" w:styleId="TableText">
    <w:name w:val="TableText"/>
    <w:aliases w:val="~TableTextLeft"/>
    <w:basedOn w:val="Normal"/>
    <w:qFormat/>
    <w:rsid w:val="005D3212"/>
    <w:pPr>
      <w:spacing w:before="40" w:after="20" w:line="240" w:lineRule="auto"/>
      <w:ind w:left="85"/>
    </w:pPr>
    <w:rPr>
      <w:szCs w:val="20"/>
    </w:rPr>
  </w:style>
  <w:style w:type="paragraph" w:customStyle="1" w:styleId="TableHeadingLeft">
    <w:name w:val="TableHeadingLeft"/>
    <w:aliases w:val="~TableHeadingLeft"/>
    <w:basedOn w:val="TableText"/>
    <w:qFormat/>
    <w:rsid w:val="004A5027"/>
    <w:pPr>
      <w:keepNext/>
    </w:pPr>
    <w:rPr>
      <w:b/>
      <w:color w:val="FFFFFF" w:themeColor="background1"/>
      <w:szCs w:val="26"/>
    </w:rPr>
  </w:style>
  <w:style w:type="paragraph" w:customStyle="1" w:styleId="TableHeadingRight">
    <w:name w:val="TableHeadingRight"/>
    <w:aliases w:val="~TableHeadingRight"/>
    <w:basedOn w:val="TableHeadingLeft"/>
    <w:qFormat/>
    <w:rsid w:val="004A5027"/>
    <w:pPr>
      <w:jc w:val="right"/>
    </w:pPr>
  </w:style>
  <w:style w:type="paragraph" w:customStyle="1" w:styleId="TableTextNumb">
    <w:name w:val="TableTextNumb"/>
    <w:aliases w:val="~TableTextRight"/>
    <w:basedOn w:val="TableText"/>
    <w:qFormat/>
    <w:rsid w:val="004A5027"/>
    <w:pPr>
      <w:jc w:val="right"/>
    </w:pPr>
  </w:style>
  <w:style w:type="table" w:customStyle="1" w:styleId="TableHRWallingford">
    <w:name w:val="~TableHRWallingford"/>
    <w:basedOn w:val="TableNormal"/>
    <w:uiPriority w:val="99"/>
    <w:rsid w:val="004A5027"/>
    <w:pPr>
      <w:spacing w:before="0" w:line="240" w:lineRule="auto"/>
    </w:pPr>
    <w:rPr>
      <w:color w:val="3C3C3B" w:themeColor="text1"/>
      <w:sz w:val="20"/>
      <w:szCs w:val="20"/>
    </w:rPr>
    <w:tblPr>
      <w:tblStyleRowBandSize w:val="1"/>
      <w:tblBorders>
        <w:top w:val="single" w:sz="4" w:space="0" w:color="5E9CAE" w:themeColor="accent1"/>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tblPr>
    <w:tcPr>
      <w:shd w:val="clear" w:color="auto" w:fill="FFFFFF" w:themeFill="background1"/>
    </w:tcPr>
    <w:tblStylePr w:type="firstRow">
      <w:tblPr/>
      <w:trPr>
        <w:cantSplit/>
        <w:tblHeader/>
      </w:trPr>
      <w:tcPr>
        <w:tcBorders>
          <w:top w:val="single" w:sz="4" w:space="0" w:color="5E9CAE" w:themeColor="accent1"/>
          <w:left w:val="single" w:sz="4" w:space="0" w:color="5E9CAE" w:themeColor="accent1"/>
          <w:bottom w:val="single" w:sz="4" w:space="0" w:color="5E9CAE" w:themeColor="accent1"/>
          <w:right w:val="single" w:sz="4" w:space="0" w:color="5E9CAE" w:themeColor="accent1"/>
          <w:insideH w:val="nil"/>
          <w:insideV w:val="single" w:sz="4" w:space="0" w:color="FFFFFF" w:themeColor="background1"/>
          <w:tl2br w:val="nil"/>
          <w:tr2bl w:val="nil"/>
        </w:tcBorders>
        <w:shd w:val="clear" w:color="auto" w:fill="5E9CAE" w:themeFill="accent1"/>
      </w:tcPr>
    </w:tblStylePr>
    <w:tblStylePr w:type="firstCol">
      <w:rPr>
        <w:color w:val="5E9CAE" w:themeColor="accent1"/>
      </w:rPr>
    </w:tblStylePr>
    <w:tblStylePr w:type="band1Horz">
      <w:tblPr/>
      <w:tcPr>
        <w:shd w:val="clear" w:color="auto" w:fill="FFFFFF" w:themeFill="background1"/>
      </w:tcPr>
    </w:tblStylePr>
    <w:tblStylePr w:type="band2Horz">
      <w:tblPr/>
      <w:tcPr>
        <w:tcBorders>
          <w:left w:val="single" w:sz="4" w:space="0" w:color="E4E4E4" w:themeColor="background2"/>
          <w:right w:val="single" w:sz="4" w:space="0" w:color="E4E4E4" w:themeColor="background2"/>
          <w:insideH w:val="nil"/>
          <w:insideV w:val="single" w:sz="4" w:space="0" w:color="E4E4E4" w:themeColor="background2"/>
          <w:tl2br w:val="nil"/>
          <w:tr2bl w:val="nil"/>
        </w:tcBorders>
        <w:shd w:val="clear" w:color="auto" w:fill="E4E4E4" w:themeFill="background2"/>
      </w:tcPr>
    </w:tblStylePr>
  </w:style>
  <w:style w:type="paragraph" w:customStyle="1" w:styleId="TableTextNumbNeg">
    <w:name w:val="TableTextNumbNeg"/>
    <w:basedOn w:val="TableTextNumb"/>
    <w:uiPriority w:val="3"/>
    <w:qFormat/>
    <w:rsid w:val="004A5027"/>
    <w:pPr>
      <w:ind w:right="-62"/>
    </w:pPr>
  </w:style>
  <w:style w:type="paragraph" w:styleId="BodyText">
    <w:name w:val="Body Text"/>
    <w:basedOn w:val="Normal"/>
    <w:link w:val="BodyTextChar"/>
    <w:uiPriority w:val="99"/>
    <w:unhideWhenUsed/>
    <w:rsid w:val="004A5027"/>
    <w:pPr>
      <w:spacing w:after="120"/>
    </w:pPr>
  </w:style>
  <w:style w:type="character" w:customStyle="1" w:styleId="BodyTextChar">
    <w:name w:val="Body Text Char"/>
    <w:basedOn w:val="DefaultParagraphFont"/>
    <w:link w:val="BodyText"/>
    <w:uiPriority w:val="99"/>
    <w:rsid w:val="004A5027"/>
    <w:rPr>
      <w:rFonts w:ascii="Arial" w:hAnsi="Arial"/>
      <w:color w:val="3C3C3B" w:themeColor="text1"/>
      <w:sz w:val="20"/>
    </w:rPr>
  </w:style>
  <w:style w:type="paragraph" w:styleId="BalloonText">
    <w:name w:val="Balloon Text"/>
    <w:basedOn w:val="Normal"/>
    <w:link w:val="BalloonTextChar"/>
    <w:uiPriority w:val="99"/>
    <w:semiHidden/>
    <w:unhideWhenUsed/>
    <w:rsid w:val="004A50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27"/>
    <w:rPr>
      <w:rFonts w:ascii="Segoe UI" w:hAnsi="Segoe UI" w:cs="Segoe UI"/>
      <w:color w:val="3C3C3B" w:themeColor="text1"/>
      <w:sz w:val="18"/>
      <w:szCs w:val="18"/>
    </w:rPr>
  </w:style>
  <w:style w:type="character" w:styleId="CommentReference">
    <w:name w:val="annotation reference"/>
    <w:basedOn w:val="DefaultParagraphFont"/>
    <w:uiPriority w:val="99"/>
    <w:semiHidden/>
    <w:unhideWhenUsed/>
    <w:rsid w:val="004A5027"/>
    <w:rPr>
      <w:sz w:val="16"/>
      <w:szCs w:val="16"/>
    </w:rPr>
  </w:style>
  <w:style w:type="paragraph" w:styleId="CommentText">
    <w:name w:val="annotation text"/>
    <w:basedOn w:val="Normal"/>
    <w:link w:val="CommentTextChar"/>
    <w:uiPriority w:val="99"/>
    <w:unhideWhenUsed/>
    <w:rsid w:val="004A5027"/>
    <w:pPr>
      <w:spacing w:line="240" w:lineRule="auto"/>
    </w:pPr>
    <w:rPr>
      <w:szCs w:val="20"/>
    </w:rPr>
  </w:style>
  <w:style w:type="character" w:customStyle="1" w:styleId="CommentTextChar">
    <w:name w:val="Comment Text Char"/>
    <w:basedOn w:val="DefaultParagraphFont"/>
    <w:link w:val="CommentText"/>
    <w:uiPriority w:val="99"/>
    <w:rsid w:val="004A5027"/>
    <w:rPr>
      <w:rFonts w:ascii="Arial" w:hAnsi="Arial"/>
      <w:color w:val="3C3C3B" w:themeColor="text1"/>
      <w:sz w:val="20"/>
      <w:szCs w:val="20"/>
    </w:rPr>
  </w:style>
  <w:style w:type="paragraph" w:customStyle="1" w:styleId="Tiny">
    <w:name w:val="Tiny"/>
    <w:basedOn w:val="Normal"/>
    <w:next w:val="Normal"/>
    <w:uiPriority w:val="3"/>
    <w:rsid w:val="004A5027"/>
    <w:pPr>
      <w:spacing w:before="0" w:line="240" w:lineRule="auto"/>
    </w:pPr>
    <w:rPr>
      <w:sz w:val="2"/>
    </w:rPr>
  </w:style>
  <w:style w:type="paragraph" w:customStyle="1" w:styleId="TableHeadingLeftSm">
    <w:name w:val="TableHeadingLeftSm"/>
    <w:basedOn w:val="TableHeadingLeft"/>
    <w:uiPriority w:val="3"/>
    <w:qFormat/>
    <w:rsid w:val="004A5027"/>
    <w:rPr>
      <w:sz w:val="18"/>
    </w:rPr>
  </w:style>
  <w:style w:type="paragraph" w:customStyle="1" w:styleId="TableHeadingRightSm">
    <w:name w:val="TableHeadingRightSm"/>
    <w:basedOn w:val="TableHeadingRight"/>
    <w:uiPriority w:val="3"/>
    <w:qFormat/>
    <w:rsid w:val="004A5027"/>
    <w:rPr>
      <w:sz w:val="18"/>
    </w:rPr>
  </w:style>
  <w:style w:type="paragraph" w:customStyle="1" w:styleId="TableTextSm">
    <w:name w:val="TableTextSm"/>
    <w:basedOn w:val="TableText"/>
    <w:uiPriority w:val="3"/>
    <w:qFormat/>
    <w:rsid w:val="004A5027"/>
    <w:rPr>
      <w:sz w:val="18"/>
    </w:rPr>
  </w:style>
  <w:style w:type="paragraph" w:customStyle="1" w:styleId="TableTextNumbSm">
    <w:name w:val="TableTextNumbSm"/>
    <w:basedOn w:val="TableTextNumb"/>
    <w:uiPriority w:val="3"/>
    <w:qFormat/>
    <w:rsid w:val="004A5027"/>
    <w:rPr>
      <w:sz w:val="18"/>
    </w:rPr>
  </w:style>
  <w:style w:type="paragraph" w:customStyle="1" w:styleId="TableTextNumbNegSm">
    <w:name w:val="TableTextNumbNegSm"/>
    <w:basedOn w:val="TableTextNumbNeg"/>
    <w:uiPriority w:val="3"/>
    <w:qFormat/>
    <w:rsid w:val="004A5027"/>
    <w:rPr>
      <w:sz w:val="18"/>
    </w:rPr>
  </w:style>
  <w:style w:type="paragraph" w:styleId="TOC4">
    <w:name w:val="toc 4"/>
    <w:basedOn w:val="Normal"/>
    <w:next w:val="Normal"/>
    <w:autoRedefine/>
    <w:uiPriority w:val="39"/>
    <w:unhideWhenUsed/>
    <w:rsid w:val="00CB5C66"/>
    <w:pPr>
      <w:tabs>
        <w:tab w:val="right" w:leader="dot" w:pos="9628"/>
      </w:tabs>
      <w:spacing w:line="240" w:lineRule="auto"/>
      <w:ind w:right="340"/>
    </w:pPr>
    <w:rPr>
      <w:color w:val="5E9CAE" w:themeColor="accent1"/>
      <w:sz w:val="24"/>
    </w:rPr>
  </w:style>
  <w:style w:type="paragraph" w:styleId="TOC8">
    <w:name w:val="toc 8"/>
    <w:basedOn w:val="Normal"/>
    <w:next w:val="Normal"/>
    <w:autoRedefine/>
    <w:uiPriority w:val="49"/>
    <w:unhideWhenUsed/>
    <w:rsid w:val="004A5027"/>
    <w:pPr>
      <w:tabs>
        <w:tab w:val="right" w:leader="dot" w:pos="9628"/>
      </w:tabs>
      <w:spacing w:before="60" w:line="240" w:lineRule="auto"/>
      <w:ind w:left="567" w:right="340"/>
    </w:pPr>
  </w:style>
  <w:style w:type="paragraph" w:styleId="TOC9">
    <w:name w:val="toc 9"/>
    <w:basedOn w:val="Normal"/>
    <w:next w:val="Normal"/>
    <w:autoRedefine/>
    <w:uiPriority w:val="49"/>
    <w:unhideWhenUsed/>
    <w:rsid w:val="004A5027"/>
    <w:pPr>
      <w:tabs>
        <w:tab w:val="right" w:leader="dot" w:pos="9628"/>
      </w:tabs>
      <w:spacing w:before="60" w:line="240" w:lineRule="auto"/>
      <w:ind w:left="1134" w:right="284"/>
    </w:pPr>
  </w:style>
  <w:style w:type="paragraph" w:customStyle="1" w:styleId="TableTotalHeading">
    <w:name w:val="TableTotalHeading"/>
    <w:basedOn w:val="TableHeadingLeft"/>
    <w:uiPriority w:val="3"/>
    <w:qFormat/>
    <w:rsid w:val="004A5027"/>
  </w:style>
  <w:style w:type="paragraph" w:customStyle="1" w:styleId="TableTotalNumb">
    <w:name w:val="TableTotalNumb"/>
    <w:basedOn w:val="TableHeadingRight"/>
    <w:uiPriority w:val="3"/>
    <w:qFormat/>
    <w:rsid w:val="004A5027"/>
  </w:style>
  <w:style w:type="paragraph" w:customStyle="1" w:styleId="TableTextNumbNegBold">
    <w:name w:val="TableTextNumbNegBold"/>
    <w:basedOn w:val="TableTextNumbNeg"/>
    <w:uiPriority w:val="3"/>
    <w:qFormat/>
    <w:rsid w:val="004A5027"/>
    <w:rPr>
      <w:b/>
    </w:rPr>
  </w:style>
  <w:style w:type="paragraph" w:customStyle="1" w:styleId="TableTextNumbNegSmBold">
    <w:name w:val="TableTextNumbNegSmBold"/>
    <w:basedOn w:val="TableTextNumbNegSm"/>
    <w:uiPriority w:val="3"/>
    <w:qFormat/>
    <w:rsid w:val="004A5027"/>
    <w:rPr>
      <w:b/>
    </w:rPr>
  </w:style>
  <w:style w:type="paragraph" w:customStyle="1" w:styleId="TableTotalHeadingSm">
    <w:name w:val="TableTotalHeadingSm"/>
    <w:basedOn w:val="TableTotalHeading"/>
    <w:uiPriority w:val="3"/>
    <w:qFormat/>
    <w:rsid w:val="004A5027"/>
    <w:rPr>
      <w:sz w:val="18"/>
    </w:rPr>
  </w:style>
  <w:style w:type="paragraph" w:customStyle="1" w:styleId="TableTotalNumbSm">
    <w:name w:val="TableTotalNumbSm"/>
    <w:basedOn w:val="TableTotalNumb"/>
    <w:uiPriority w:val="3"/>
    <w:qFormat/>
    <w:rsid w:val="004A5027"/>
    <w:rPr>
      <w:sz w:val="18"/>
    </w:rPr>
  </w:style>
  <w:style w:type="paragraph" w:customStyle="1" w:styleId="TableTextNumbNegBoldSm">
    <w:name w:val="TableTextNumbNegBoldSm"/>
    <w:basedOn w:val="TableTextNumbNegSm"/>
    <w:uiPriority w:val="3"/>
    <w:qFormat/>
    <w:rsid w:val="004A5027"/>
    <w:rPr>
      <w:b/>
    </w:rPr>
  </w:style>
  <w:style w:type="paragraph" w:customStyle="1" w:styleId="TocEnd">
    <w:name w:val="TocEnd"/>
    <w:basedOn w:val="NormalNoSpace"/>
    <w:next w:val="Normal"/>
    <w:uiPriority w:val="3"/>
    <w:qFormat/>
    <w:rsid w:val="004A5027"/>
    <w:pPr>
      <w:spacing w:line="240" w:lineRule="auto"/>
    </w:pPr>
  </w:style>
  <w:style w:type="paragraph" w:customStyle="1" w:styleId="TableBullet1">
    <w:name w:val="Table Bullet 1"/>
    <w:basedOn w:val="TableText"/>
    <w:uiPriority w:val="3"/>
    <w:qFormat/>
    <w:rsid w:val="00A86C8E"/>
    <w:pPr>
      <w:numPr>
        <w:numId w:val="29"/>
      </w:numPr>
    </w:pPr>
  </w:style>
  <w:style w:type="paragraph" w:customStyle="1" w:styleId="TableBullet2">
    <w:name w:val="Table Bullet 2"/>
    <w:basedOn w:val="TableText"/>
    <w:uiPriority w:val="3"/>
    <w:qFormat/>
    <w:rsid w:val="00A86C8E"/>
    <w:pPr>
      <w:numPr>
        <w:ilvl w:val="1"/>
        <w:numId w:val="29"/>
      </w:numPr>
    </w:pPr>
  </w:style>
  <w:style w:type="numbering" w:customStyle="1" w:styleId="NumbListTableBullet">
    <w:name w:val="NumbListTableBullet"/>
    <w:uiPriority w:val="99"/>
    <w:rsid w:val="00A86C8E"/>
    <w:pPr>
      <w:numPr>
        <w:numId w:val="8"/>
      </w:numPr>
    </w:pPr>
  </w:style>
  <w:style w:type="paragraph" w:customStyle="1" w:styleId="TableBullet3">
    <w:name w:val="Table Bullet 3"/>
    <w:basedOn w:val="TableText"/>
    <w:uiPriority w:val="3"/>
    <w:qFormat/>
    <w:rsid w:val="00A86C8E"/>
    <w:pPr>
      <w:numPr>
        <w:ilvl w:val="2"/>
        <w:numId w:val="29"/>
      </w:numPr>
    </w:pPr>
  </w:style>
  <w:style w:type="paragraph" w:customStyle="1" w:styleId="TableNumbList1">
    <w:name w:val="Table NumbList 1"/>
    <w:basedOn w:val="TableText"/>
    <w:uiPriority w:val="3"/>
    <w:qFormat/>
    <w:rsid w:val="00A86C8E"/>
    <w:pPr>
      <w:numPr>
        <w:numId w:val="28"/>
      </w:numPr>
    </w:pPr>
  </w:style>
  <w:style w:type="paragraph" w:customStyle="1" w:styleId="TableNumbList2">
    <w:name w:val="Table NumbList 2"/>
    <w:basedOn w:val="TableText"/>
    <w:uiPriority w:val="3"/>
    <w:qFormat/>
    <w:rsid w:val="00A86C8E"/>
    <w:pPr>
      <w:numPr>
        <w:ilvl w:val="1"/>
        <w:numId w:val="28"/>
      </w:numPr>
    </w:pPr>
  </w:style>
  <w:style w:type="paragraph" w:customStyle="1" w:styleId="TableNumbList3">
    <w:name w:val="Table NumbList 3"/>
    <w:basedOn w:val="TableText"/>
    <w:uiPriority w:val="3"/>
    <w:qFormat/>
    <w:rsid w:val="00A86C8E"/>
    <w:pPr>
      <w:numPr>
        <w:ilvl w:val="2"/>
        <w:numId w:val="28"/>
      </w:numPr>
    </w:pPr>
  </w:style>
  <w:style w:type="numbering" w:customStyle="1" w:styleId="NumbListTableNumbers">
    <w:name w:val="NumbListTableNumbers"/>
    <w:uiPriority w:val="99"/>
    <w:rsid w:val="00A86C8E"/>
    <w:pPr>
      <w:numPr>
        <w:numId w:val="10"/>
      </w:numPr>
    </w:pPr>
  </w:style>
  <w:style w:type="paragraph" w:customStyle="1" w:styleId="TableBullet1Sm">
    <w:name w:val="Table Bullet 1Sm"/>
    <w:basedOn w:val="TableTextSm"/>
    <w:uiPriority w:val="3"/>
    <w:qFormat/>
    <w:rsid w:val="00BB3E77"/>
    <w:pPr>
      <w:numPr>
        <w:numId w:val="32"/>
      </w:numPr>
    </w:pPr>
  </w:style>
  <w:style w:type="paragraph" w:customStyle="1" w:styleId="TableBullet2Sm">
    <w:name w:val="Table Bullet 2Sm"/>
    <w:basedOn w:val="TableTextSm"/>
    <w:uiPriority w:val="3"/>
    <w:qFormat/>
    <w:rsid w:val="00BB3E77"/>
    <w:pPr>
      <w:numPr>
        <w:ilvl w:val="1"/>
        <w:numId w:val="32"/>
      </w:numPr>
    </w:pPr>
  </w:style>
  <w:style w:type="paragraph" w:customStyle="1" w:styleId="TableBullet3Sm">
    <w:name w:val="Table Bullet 3Sm"/>
    <w:basedOn w:val="TableTextSm"/>
    <w:uiPriority w:val="3"/>
    <w:qFormat/>
    <w:rsid w:val="00BB3E77"/>
    <w:pPr>
      <w:numPr>
        <w:ilvl w:val="2"/>
        <w:numId w:val="32"/>
      </w:numPr>
    </w:pPr>
  </w:style>
  <w:style w:type="numbering" w:customStyle="1" w:styleId="NumbListTableBulletSm">
    <w:name w:val="NumbListTableBulletSm"/>
    <w:uiPriority w:val="99"/>
    <w:rsid w:val="00BB3E77"/>
    <w:pPr>
      <w:numPr>
        <w:numId w:val="11"/>
      </w:numPr>
    </w:pPr>
  </w:style>
  <w:style w:type="paragraph" w:customStyle="1" w:styleId="TableNumbList1Sm">
    <w:name w:val="Table NumbList 1Sm"/>
    <w:basedOn w:val="TableTextSm"/>
    <w:uiPriority w:val="3"/>
    <w:qFormat/>
    <w:rsid w:val="00BB3E77"/>
    <w:pPr>
      <w:numPr>
        <w:numId w:val="31"/>
      </w:numPr>
    </w:pPr>
  </w:style>
  <w:style w:type="paragraph" w:customStyle="1" w:styleId="TableNumbList2Sm">
    <w:name w:val="Table NumbList 2Sm"/>
    <w:basedOn w:val="TableTextSm"/>
    <w:uiPriority w:val="3"/>
    <w:qFormat/>
    <w:rsid w:val="00BB3E77"/>
    <w:pPr>
      <w:numPr>
        <w:ilvl w:val="1"/>
        <w:numId w:val="31"/>
      </w:numPr>
    </w:pPr>
  </w:style>
  <w:style w:type="paragraph" w:customStyle="1" w:styleId="TableNumbList3Sm">
    <w:name w:val="Table NumbList 3Sm"/>
    <w:basedOn w:val="TableTextSm"/>
    <w:uiPriority w:val="3"/>
    <w:qFormat/>
    <w:rsid w:val="00BB3E77"/>
    <w:pPr>
      <w:numPr>
        <w:ilvl w:val="2"/>
        <w:numId w:val="31"/>
      </w:numPr>
    </w:pPr>
  </w:style>
  <w:style w:type="numbering" w:customStyle="1" w:styleId="NumbListTableNumbersSm">
    <w:name w:val="NumbListTableNumbersSm"/>
    <w:uiPriority w:val="99"/>
    <w:rsid w:val="00BB3E77"/>
    <w:pPr>
      <w:numPr>
        <w:numId w:val="12"/>
      </w:numPr>
    </w:pPr>
  </w:style>
  <w:style w:type="numbering" w:customStyle="1" w:styleId="ListNumbTandC">
    <w:name w:val="ListNumbTandC"/>
    <w:uiPriority w:val="99"/>
    <w:rsid w:val="0084062E"/>
    <w:pPr>
      <w:numPr>
        <w:numId w:val="2"/>
      </w:numPr>
    </w:pPr>
  </w:style>
  <w:style w:type="paragraph" w:customStyle="1" w:styleId="TandCText">
    <w:name w:val="TandC Text"/>
    <w:basedOn w:val="Normal"/>
    <w:uiPriority w:val="3"/>
    <w:qFormat/>
    <w:rsid w:val="0084062E"/>
    <w:pPr>
      <w:spacing w:before="80"/>
    </w:pPr>
    <w:rPr>
      <w:sz w:val="16"/>
    </w:rPr>
  </w:style>
  <w:style w:type="paragraph" w:customStyle="1" w:styleId="TandCAlpha1">
    <w:name w:val="TandC Alpha 1"/>
    <w:basedOn w:val="TandCText"/>
    <w:uiPriority w:val="3"/>
    <w:qFormat/>
    <w:rsid w:val="0084062E"/>
    <w:pPr>
      <w:numPr>
        <w:ilvl w:val="3"/>
        <w:numId w:val="3"/>
      </w:numPr>
    </w:pPr>
  </w:style>
  <w:style w:type="paragraph" w:customStyle="1" w:styleId="TandCBullet1">
    <w:name w:val="TandC Bullet 1"/>
    <w:basedOn w:val="TandCText"/>
    <w:uiPriority w:val="3"/>
    <w:qFormat/>
    <w:rsid w:val="0084062E"/>
    <w:pPr>
      <w:numPr>
        <w:ilvl w:val="4"/>
        <w:numId w:val="3"/>
      </w:numPr>
      <w:spacing w:before="40"/>
    </w:pPr>
  </w:style>
  <w:style w:type="paragraph" w:customStyle="1" w:styleId="TandCHeading1">
    <w:name w:val="TandC Heading 1"/>
    <w:basedOn w:val="TandCText"/>
    <w:uiPriority w:val="3"/>
    <w:qFormat/>
    <w:rsid w:val="0084062E"/>
    <w:pPr>
      <w:keepNext/>
      <w:keepLines/>
      <w:numPr>
        <w:numId w:val="3"/>
      </w:numPr>
      <w:spacing w:before="120"/>
    </w:pPr>
    <w:rPr>
      <w:b/>
    </w:rPr>
  </w:style>
  <w:style w:type="paragraph" w:customStyle="1" w:styleId="TandCText2">
    <w:name w:val="TandC Text 2"/>
    <w:basedOn w:val="TandCText"/>
    <w:uiPriority w:val="3"/>
    <w:qFormat/>
    <w:rsid w:val="0084062E"/>
    <w:pPr>
      <w:numPr>
        <w:ilvl w:val="1"/>
        <w:numId w:val="3"/>
      </w:numPr>
    </w:pPr>
  </w:style>
  <w:style w:type="paragraph" w:customStyle="1" w:styleId="TandCText3">
    <w:name w:val="TandC Text 3"/>
    <w:basedOn w:val="TandCText"/>
    <w:uiPriority w:val="3"/>
    <w:qFormat/>
    <w:rsid w:val="0084062E"/>
    <w:pPr>
      <w:numPr>
        <w:ilvl w:val="2"/>
        <w:numId w:val="3"/>
      </w:numPr>
    </w:pPr>
  </w:style>
  <w:style w:type="paragraph" w:customStyle="1" w:styleId="StyleBackPageLastLine2ptBefore0pt">
    <w:name w:val="Style BackPage LastLine + 2 pt Before:  0 pt"/>
    <w:basedOn w:val="BackPageLastLine"/>
    <w:rsid w:val="005B41E9"/>
    <w:rPr>
      <w:rFonts w:eastAsia="Times New Roman" w:cs="Times New Roman"/>
      <w:szCs w:val="20"/>
    </w:rPr>
  </w:style>
  <w:style w:type="paragraph" w:customStyle="1" w:styleId="63C2A7B361774ABBBC01C61D623932E7">
    <w:name w:val="63C2A7B361774ABBBC01C61D623932E7"/>
    <w:rsid w:val="004A5027"/>
    <w:pPr>
      <w:spacing w:before="0" w:after="160" w:line="259" w:lineRule="auto"/>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4A5027"/>
    <w:rPr>
      <w:b/>
      <w:bCs/>
    </w:rPr>
  </w:style>
  <w:style w:type="character" w:customStyle="1" w:styleId="CommentSubjectChar">
    <w:name w:val="Comment Subject Char"/>
    <w:basedOn w:val="CommentTextChar"/>
    <w:link w:val="CommentSubject"/>
    <w:uiPriority w:val="99"/>
    <w:semiHidden/>
    <w:rsid w:val="004A5027"/>
    <w:rPr>
      <w:rFonts w:ascii="Arial" w:hAnsi="Arial"/>
      <w:b/>
      <w:bCs/>
      <w:color w:val="3C3C3B" w:themeColor="text1"/>
      <w:sz w:val="20"/>
      <w:szCs w:val="20"/>
    </w:rPr>
  </w:style>
  <w:style w:type="paragraph" w:styleId="ListParagraph">
    <w:name w:val="List Paragraph"/>
    <w:basedOn w:val="Normal"/>
    <w:uiPriority w:val="34"/>
    <w:qFormat/>
    <w:rsid w:val="001B58B2"/>
    <w:pPr>
      <w:spacing w:before="0" w:after="200" w:line="276" w:lineRule="auto"/>
      <w:ind w:left="720"/>
      <w:contextualSpacing/>
    </w:pPr>
    <w:rPr>
      <w:rFonts w:asciiTheme="minorHAnsi" w:hAnsiTheme="minorHAnsi"/>
      <w:color w:val="auto"/>
      <w:sz w:val="22"/>
    </w:rPr>
  </w:style>
  <w:style w:type="paragraph" w:styleId="NormalWeb">
    <w:name w:val="Normal (Web)"/>
    <w:basedOn w:val="Normal"/>
    <w:uiPriority w:val="99"/>
    <w:semiHidden/>
    <w:unhideWhenUsed/>
    <w:rsid w:val="00585037"/>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Strong">
    <w:name w:val="Strong"/>
    <w:basedOn w:val="DefaultParagraphFont"/>
    <w:uiPriority w:val="22"/>
    <w:qFormat/>
    <w:rsid w:val="00585037"/>
    <w:rPr>
      <w:b/>
      <w:bCs/>
    </w:rPr>
  </w:style>
  <w:style w:type="character" w:customStyle="1" w:styleId="wbzude">
    <w:name w:val="wbzude"/>
    <w:basedOn w:val="DefaultParagraphFont"/>
    <w:rsid w:val="006C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0539">
      <w:bodyDiv w:val="1"/>
      <w:marLeft w:val="0"/>
      <w:marRight w:val="0"/>
      <w:marTop w:val="0"/>
      <w:marBottom w:val="0"/>
      <w:divBdr>
        <w:top w:val="none" w:sz="0" w:space="0" w:color="auto"/>
        <w:left w:val="none" w:sz="0" w:space="0" w:color="auto"/>
        <w:bottom w:val="none" w:sz="0" w:space="0" w:color="auto"/>
        <w:right w:val="none" w:sz="0" w:space="0" w:color="auto"/>
      </w:divBdr>
    </w:div>
    <w:div w:id="810942535">
      <w:bodyDiv w:val="1"/>
      <w:marLeft w:val="0"/>
      <w:marRight w:val="0"/>
      <w:marTop w:val="0"/>
      <w:marBottom w:val="0"/>
      <w:divBdr>
        <w:top w:val="none" w:sz="0" w:space="0" w:color="auto"/>
        <w:left w:val="none" w:sz="0" w:space="0" w:color="auto"/>
        <w:bottom w:val="none" w:sz="0" w:space="0" w:color="auto"/>
        <w:right w:val="none" w:sz="0" w:space="0" w:color="auto"/>
      </w:divBdr>
    </w:div>
    <w:div w:id="961569345">
      <w:bodyDiv w:val="1"/>
      <w:marLeft w:val="0"/>
      <w:marRight w:val="0"/>
      <w:marTop w:val="0"/>
      <w:marBottom w:val="0"/>
      <w:divBdr>
        <w:top w:val="none" w:sz="0" w:space="0" w:color="auto"/>
        <w:left w:val="none" w:sz="0" w:space="0" w:color="auto"/>
        <w:bottom w:val="none" w:sz="0" w:space="0" w:color="auto"/>
        <w:right w:val="none" w:sz="0" w:space="0" w:color="auto"/>
      </w:divBdr>
    </w:div>
    <w:div w:id="1052313089">
      <w:bodyDiv w:val="1"/>
      <w:marLeft w:val="0"/>
      <w:marRight w:val="0"/>
      <w:marTop w:val="0"/>
      <w:marBottom w:val="0"/>
      <w:divBdr>
        <w:top w:val="none" w:sz="0" w:space="0" w:color="auto"/>
        <w:left w:val="none" w:sz="0" w:space="0" w:color="auto"/>
        <w:bottom w:val="none" w:sz="0" w:space="0" w:color="auto"/>
        <w:right w:val="none" w:sz="0" w:space="0" w:color="auto"/>
      </w:divBdr>
    </w:div>
    <w:div w:id="1218011292">
      <w:bodyDiv w:val="1"/>
      <w:marLeft w:val="0"/>
      <w:marRight w:val="0"/>
      <w:marTop w:val="0"/>
      <w:marBottom w:val="0"/>
      <w:divBdr>
        <w:top w:val="none" w:sz="0" w:space="0" w:color="auto"/>
        <w:left w:val="none" w:sz="0" w:space="0" w:color="auto"/>
        <w:bottom w:val="none" w:sz="0" w:space="0" w:color="auto"/>
        <w:right w:val="none" w:sz="0" w:space="0" w:color="auto"/>
      </w:divBdr>
    </w:div>
    <w:div w:id="20613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rter-documents\HR%20Wallingford%20Document.dotm" TargetMode="External"/></Relationships>
</file>

<file path=word/theme/theme1.xml><?xml version="1.0" encoding="utf-8"?>
<a:theme xmlns:a="http://schemas.openxmlformats.org/drawingml/2006/main" name="Office Theme">
  <a:themeElements>
    <a:clrScheme name="HR Wallingford">
      <a:dk1>
        <a:srgbClr val="3C3C3B"/>
      </a:dk1>
      <a:lt1>
        <a:sysClr val="window" lastClr="FFFFFF"/>
      </a:lt1>
      <a:dk2>
        <a:srgbClr val="9D9D9C"/>
      </a:dk2>
      <a:lt2>
        <a:srgbClr val="E4E4E4"/>
      </a:lt2>
      <a:accent1>
        <a:srgbClr val="5E9CAE"/>
      </a:accent1>
      <a:accent2>
        <a:srgbClr val="005172"/>
      </a:accent2>
      <a:accent3>
        <a:srgbClr val="156570"/>
      </a:accent3>
      <a:accent4>
        <a:srgbClr val="879637"/>
      </a:accent4>
      <a:accent5>
        <a:srgbClr val="D47620"/>
      </a:accent5>
      <a:accent6>
        <a:srgbClr val="983222"/>
      </a:accent6>
      <a:hlink>
        <a:srgbClr val="005172"/>
      </a:hlink>
      <a:folHlink>
        <a:srgbClr val="9832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F510-DF6F-4A44-9180-2FCEAB1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Wallingford Document.dotm</Template>
  <TotalTime>1</TotalTime>
  <Pages>2</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Harrop</dc:creator>
  <cp:keywords/>
  <dc:description/>
  <cp:lastModifiedBy>Sonia Tyack</cp:lastModifiedBy>
  <cp:revision>2</cp:revision>
  <dcterms:created xsi:type="dcterms:W3CDTF">2022-12-21T14:58:00Z</dcterms:created>
  <dcterms:modified xsi:type="dcterms:W3CDTF">2022-12-21T14:58:00Z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
    <vt:lpwstr>Review#0913</vt:lpwstr>
  </property>
</Properties>
</file>