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8257" w14:textId="3244A1AF" w:rsidR="00344702" w:rsidRDefault="00344702" w:rsidP="00344702">
      <w:pPr>
        <w:pStyle w:val="Heading1NoNumb"/>
      </w:pPr>
      <w:r>
        <w:t xml:space="preserve">Person specification – CFD </w:t>
      </w:r>
      <w:r w:rsidR="006217E8">
        <w:t>Developer</w:t>
      </w:r>
      <w:r>
        <w:t>, Engineering</w:t>
      </w:r>
    </w:p>
    <w:p w14:paraId="49EB24A3" w14:textId="77777777" w:rsidR="00344702" w:rsidRDefault="00344702" w:rsidP="00344702">
      <w:pPr>
        <w:pStyle w:val="Heading2NoNumb"/>
      </w:pPr>
      <w:r w:rsidRPr="00E2319D">
        <w:t>Educ</w:t>
      </w:r>
      <w:r>
        <w:t>a</w:t>
      </w:r>
      <w:r w:rsidRPr="00E2319D">
        <w:t>tion and experi</w:t>
      </w:r>
      <w:r>
        <w:t>ence</w:t>
      </w:r>
    </w:p>
    <w:tbl>
      <w:tblPr>
        <w:tblW w:w="9638" w:type="dxa"/>
        <w:tblBorders>
          <w:top w:val="single" w:sz="4" w:space="0" w:color="EDEDED" w:themeColor="background2"/>
          <w:left w:val="single" w:sz="4" w:space="0" w:color="EDEDED" w:themeColor="background2"/>
          <w:bottom w:val="single" w:sz="4" w:space="0" w:color="5E9CAE" w:themeColor="accent1"/>
          <w:right w:val="single" w:sz="4" w:space="0" w:color="EDEDED" w:themeColor="background2"/>
          <w:insideH w:val="single" w:sz="4" w:space="0" w:color="EDEDED" w:themeColor="background2"/>
          <w:insideV w:val="single" w:sz="4" w:space="0" w:color="EDEDED" w:themeColor="background2"/>
        </w:tblBorders>
        <w:shd w:val="clear" w:color="000000" w:fill="FFFFFF" w:themeFill="background1"/>
        <w:tblLayout w:type="fixed"/>
        <w:tblCellMar>
          <w:left w:w="0" w:type="dxa"/>
        </w:tblCellMar>
        <w:tblLook w:val="0000" w:firstRow="0" w:lastRow="0" w:firstColumn="0" w:lastColumn="0" w:noHBand="0" w:noVBand="0"/>
        <w:tblCaption w:val="HR WallingfordTable"/>
        <w:tblDescription w:val="Standard|Even|HeadingRow|NoBandedRow|NoTotal|NoFirstColumn|NoBandedColumn|NoLastColumn|NormalFont"/>
      </w:tblPr>
      <w:tblGrid>
        <w:gridCol w:w="6658"/>
        <w:gridCol w:w="1417"/>
        <w:gridCol w:w="1563"/>
      </w:tblGrid>
      <w:tr w:rsidR="00344702" w:rsidRPr="00632D34" w14:paraId="25B0FA32" w14:textId="77777777" w:rsidTr="007E0DF6">
        <w:trPr>
          <w:cantSplit/>
          <w:tblHeader/>
        </w:trPr>
        <w:tc>
          <w:tcPr>
            <w:tcW w:w="6658" w:type="dxa"/>
            <w:tcBorders>
              <w:top w:val="single" w:sz="4" w:space="0" w:color="5E9CAE" w:themeColor="accent1"/>
              <w:left w:val="single" w:sz="4" w:space="0" w:color="5E9CAE" w:themeColor="accent1"/>
              <w:bottom w:val="single" w:sz="4" w:space="0" w:color="5E9CAE" w:themeColor="accent1"/>
              <w:right w:val="single" w:sz="4" w:space="0" w:color="FFFFFF" w:themeColor="background1"/>
            </w:tcBorders>
            <w:shd w:val="clear" w:color="000000" w:fill="5E9CAE" w:themeFill="accent1"/>
          </w:tcPr>
          <w:p w14:paraId="5CE963AB" w14:textId="77777777" w:rsidR="00344702" w:rsidRPr="00632D34" w:rsidRDefault="00344702" w:rsidP="007E0DF6">
            <w:pPr>
              <w:pStyle w:val="TableHeadingLeft"/>
            </w:pPr>
          </w:p>
        </w:tc>
        <w:tc>
          <w:tcPr>
            <w:tcW w:w="1417" w:type="dxa"/>
            <w:tcBorders>
              <w:top w:val="single" w:sz="4" w:space="0" w:color="5E9CAE" w:themeColor="accent1"/>
              <w:left w:val="single" w:sz="4" w:space="0" w:color="FFFFFF" w:themeColor="background1"/>
              <w:bottom w:val="single" w:sz="4" w:space="0" w:color="5E9CAE" w:themeColor="accent1"/>
              <w:right w:val="single" w:sz="4" w:space="0" w:color="FFFFFF" w:themeColor="background1"/>
            </w:tcBorders>
            <w:shd w:val="clear" w:color="000000" w:fill="5E9CAE" w:themeFill="accent1"/>
          </w:tcPr>
          <w:p w14:paraId="00A18AE4" w14:textId="77777777" w:rsidR="00344702" w:rsidRPr="00632D34" w:rsidRDefault="00344702" w:rsidP="007E0DF6">
            <w:pPr>
              <w:pStyle w:val="TableHeadingLeft"/>
            </w:pPr>
            <w:r>
              <w:t>Essential</w:t>
            </w:r>
          </w:p>
        </w:tc>
        <w:tc>
          <w:tcPr>
            <w:tcW w:w="1563" w:type="dxa"/>
            <w:tcBorders>
              <w:top w:val="single" w:sz="4" w:space="0" w:color="5E9CAE" w:themeColor="accent1"/>
              <w:left w:val="single" w:sz="4" w:space="0" w:color="FFFFFF" w:themeColor="background1"/>
              <w:bottom w:val="single" w:sz="4" w:space="0" w:color="5E9CAE" w:themeColor="accent1"/>
              <w:right w:val="single" w:sz="4" w:space="0" w:color="5E9CAE" w:themeColor="accent1"/>
            </w:tcBorders>
            <w:shd w:val="clear" w:color="000000" w:fill="5E9CAE" w:themeFill="accent1"/>
          </w:tcPr>
          <w:p w14:paraId="5059F24B" w14:textId="77777777" w:rsidR="00344702" w:rsidRPr="00632D34" w:rsidRDefault="00344702" w:rsidP="007E0DF6">
            <w:pPr>
              <w:pStyle w:val="TableHeadingLeft"/>
            </w:pPr>
            <w:r>
              <w:t>Desirable</w:t>
            </w:r>
          </w:p>
        </w:tc>
      </w:tr>
      <w:tr w:rsidR="00344702" w:rsidRPr="00C50F6C" w14:paraId="658AE425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035ACA71" w14:textId="5485AACF" w:rsidR="00344702" w:rsidRPr="00C50F6C" w:rsidRDefault="00655DC2" w:rsidP="007E0DF6">
            <w:pPr>
              <w:pStyle w:val="TableText"/>
            </w:pPr>
            <w:r>
              <w:rPr>
                <w:rFonts w:eastAsia="Arial" w:cs="Times New Roman"/>
              </w:rPr>
              <w:t xml:space="preserve">MSc (with at least 5 years of experience) </w:t>
            </w:r>
            <w:r w:rsidR="0080182C">
              <w:rPr>
                <w:rFonts w:eastAsia="Arial" w:cs="Times New Roman"/>
              </w:rPr>
              <w:t xml:space="preserve">or </w:t>
            </w:r>
            <w:r w:rsidR="00344702" w:rsidRPr="00C50F6C">
              <w:rPr>
                <w:rFonts w:eastAsia="Arial" w:cs="Times New Roman"/>
              </w:rPr>
              <w:t xml:space="preserve">PhD </w:t>
            </w:r>
            <w:r>
              <w:rPr>
                <w:rFonts w:eastAsia="Arial" w:cs="Times New Roman"/>
              </w:rPr>
              <w:t xml:space="preserve">(with at least 2 years of experience) </w:t>
            </w:r>
            <w:r w:rsidR="00344702" w:rsidRPr="00C50F6C">
              <w:rPr>
                <w:rFonts w:eastAsia="Arial" w:cs="Times New Roman"/>
              </w:rPr>
              <w:t>in Coastal or Hydraulic Engineering (or equivalent)</w:t>
            </w:r>
          </w:p>
        </w:tc>
        <w:tc>
          <w:tcPr>
            <w:tcW w:w="1417" w:type="dxa"/>
            <w:shd w:val="clear" w:color="000000" w:fill="FFFFFF" w:themeFill="background1"/>
          </w:tcPr>
          <w:p w14:paraId="4D14FD7C" w14:textId="7D094633" w:rsidR="00344702" w:rsidRPr="00C50F6C" w:rsidRDefault="0077386B" w:rsidP="007E0DF6">
            <w:pPr>
              <w:pStyle w:val="TableText"/>
              <w:jc w:val="center"/>
            </w:pPr>
            <w:r w:rsidRPr="00C50F6C"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394D4CDF" w14:textId="7967CB08" w:rsidR="00344702" w:rsidRPr="00C50F6C" w:rsidRDefault="00344702" w:rsidP="007E0DF6">
            <w:pPr>
              <w:pStyle w:val="TableText"/>
              <w:jc w:val="center"/>
            </w:pPr>
          </w:p>
        </w:tc>
      </w:tr>
      <w:tr w:rsidR="00344702" w:rsidRPr="00C50F6C" w14:paraId="03129AEA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1C5F572E" w14:textId="77777777" w:rsidR="00344702" w:rsidRPr="00C50F6C" w:rsidRDefault="00344702" w:rsidP="007E0DF6">
            <w:pPr>
              <w:pStyle w:val="TableText"/>
            </w:pPr>
            <w:r w:rsidRPr="00C50F6C">
              <w:t xml:space="preserve">Professional qualification and/or membership </w:t>
            </w:r>
            <w:proofErr w:type="spellStart"/>
            <w:r w:rsidRPr="00C50F6C">
              <w:t>eg.</w:t>
            </w:r>
            <w:proofErr w:type="spellEnd"/>
            <w:r w:rsidRPr="00C50F6C">
              <w:t xml:space="preserve"> ICE or equivalent gained through professional experience.</w:t>
            </w:r>
          </w:p>
        </w:tc>
        <w:tc>
          <w:tcPr>
            <w:tcW w:w="1417" w:type="dxa"/>
            <w:shd w:val="clear" w:color="000000" w:fill="FFFFFF" w:themeFill="background1"/>
          </w:tcPr>
          <w:p w14:paraId="10A03D3B" w14:textId="77777777" w:rsidR="00344702" w:rsidRPr="00C50F6C" w:rsidRDefault="00344702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6E59B8C7" w14:textId="77777777" w:rsidR="00344702" w:rsidRPr="00C50F6C" w:rsidRDefault="00344702" w:rsidP="007E0DF6">
            <w:pPr>
              <w:pStyle w:val="TableText"/>
              <w:jc w:val="center"/>
            </w:pPr>
            <w:r w:rsidRPr="00C50F6C">
              <w:t>X</w:t>
            </w:r>
          </w:p>
        </w:tc>
      </w:tr>
      <w:tr w:rsidR="00344702" w:rsidRPr="00C50F6C" w14:paraId="409D4500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7BCDB6C8" w14:textId="77777777" w:rsidR="00344702" w:rsidRPr="00C50F6C" w:rsidRDefault="00344702" w:rsidP="007E0DF6">
            <w:pPr>
              <w:pStyle w:val="TableText"/>
            </w:pPr>
            <w:r w:rsidRPr="00C50F6C">
              <w:t>Experience of</w:t>
            </w:r>
            <w:r w:rsidRPr="00C50F6C">
              <w:rPr>
                <w:rFonts w:eastAsia="Arial" w:cs="Times New Roman"/>
              </w:rPr>
              <w:t xml:space="preserve"> working in either a consultancy or an engineering organisation ideally covering all aspects of engineering studies including modelling of hydraulic processes, planning and design of coastal structures</w:t>
            </w:r>
          </w:p>
        </w:tc>
        <w:tc>
          <w:tcPr>
            <w:tcW w:w="1417" w:type="dxa"/>
            <w:shd w:val="clear" w:color="000000" w:fill="FFFFFF" w:themeFill="background1"/>
          </w:tcPr>
          <w:p w14:paraId="1DEA0435" w14:textId="77777777" w:rsidR="00344702" w:rsidRPr="00C50F6C" w:rsidRDefault="00344702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35B01EE0" w14:textId="77777777" w:rsidR="00344702" w:rsidRPr="00C50F6C" w:rsidRDefault="00344702" w:rsidP="007E0DF6">
            <w:pPr>
              <w:pStyle w:val="TableText"/>
              <w:jc w:val="center"/>
            </w:pPr>
            <w:r w:rsidRPr="00C50F6C">
              <w:t>X</w:t>
            </w:r>
          </w:p>
        </w:tc>
      </w:tr>
      <w:tr w:rsidR="00344702" w:rsidRPr="00C50F6C" w14:paraId="7B27AD95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6C6CF1BB" w14:textId="31830164" w:rsidR="00344702" w:rsidRDefault="00344702" w:rsidP="007E0DF6">
            <w:pPr>
              <w:pStyle w:val="TableText"/>
            </w:pPr>
            <w:r w:rsidRPr="00C50F6C">
              <w:t xml:space="preserve">Have a strong background in </w:t>
            </w:r>
            <w:r>
              <w:t xml:space="preserve">either </w:t>
            </w:r>
            <w:r w:rsidR="00C52D02">
              <w:t>or all</w:t>
            </w:r>
            <w:r w:rsidRPr="00C50F6C">
              <w:t>:</w:t>
            </w:r>
          </w:p>
          <w:p w14:paraId="53F0B4AC" w14:textId="77777777" w:rsidR="00C52D02" w:rsidRDefault="00C52D02" w:rsidP="007E0DF6">
            <w:pPr>
              <w:pStyle w:val="TableText"/>
            </w:pPr>
          </w:p>
          <w:p w14:paraId="0217704C" w14:textId="77777777" w:rsidR="001660F7" w:rsidRPr="001660F7" w:rsidRDefault="001660F7" w:rsidP="001660F7">
            <w:pPr>
              <w:pStyle w:val="TableText"/>
            </w:pPr>
            <w:r w:rsidRPr="001660F7">
              <w:t>Multiphase flows such as segregated flows with interfaces and/or dispersed flows with particles.</w:t>
            </w:r>
          </w:p>
          <w:p w14:paraId="583BB6AD" w14:textId="77777777" w:rsidR="001660F7" w:rsidRPr="001660F7" w:rsidRDefault="001660F7" w:rsidP="001660F7">
            <w:pPr>
              <w:pStyle w:val="TableText"/>
            </w:pPr>
            <w:r w:rsidRPr="001660F7">
              <w:t xml:space="preserve">Multiphysics and coupled simulations including partitioned simulation techniques.   </w:t>
            </w:r>
          </w:p>
          <w:p w14:paraId="05DBE4FE" w14:textId="77777777" w:rsidR="001660F7" w:rsidRPr="001660F7" w:rsidRDefault="001660F7" w:rsidP="00C52D02">
            <w:pPr>
              <w:pStyle w:val="TableText"/>
            </w:pPr>
            <w:r w:rsidRPr="001660F7">
              <w:t>Applied Mathematics (Solution of differential equations, linear algebra)</w:t>
            </w:r>
          </w:p>
          <w:p w14:paraId="7D9D17FA" w14:textId="6BCF12D3" w:rsidR="001660F7" w:rsidRPr="00C50F6C" w:rsidRDefault="001660F7" w:rsidP="007E0DF6">
            <w:pPr>
              <w:pStyle w:val="TableText"/>
            </w:pPr>
            <w:r w:rsidRPr="001660F7">
              <w:t xml:space="preserve">Software development skills relating to CFD models with emphasis on object oriented and parallel programming. Knowledge of programming in C++ within the </w:t>
            </w:r>
            <w:proofErr w:type="spellStart"/>
            <w:r w:rsidRPr="001660F7">
              <w:t>OpenFOAM</w:t>
            </w:r>
            <w:proofErr w:type="spellEnd"/>
            <w:r w:rsidRPr="001660F7">
              <w:t xml:space="preserve"> framework will be advantageous</w:t>
            </w:r>
          </w:p>
          <w:p w14:paraId="6B70B8C5" w14:textId="09D92E3A" w:rsidR="00344702" w:rsidRPr="00C50F6C" w:rsidRDefault="00344702" w:rsidP="007E0DF6">
            <w:pPr>
              <w:pStyle w:val="TableText"/>
            </w:pPr>
          </w:p>
        </w:tc>
        <w:tc>
          <w:tcPr>
            <w:tcW w:w="1417" w:type="dxa"/>
            <w:shd w:val="clear" w:color="000000" w:fill="FFFFFF" w:themeFill="background1"/>
          </w:tcPr>
          <w:p w14:paraId="5E6D5C32" w14:textId="77777777" w:rsidR="00344702" w:rsidRPr="00C50F6C" w:rsidRDefault="00344702" w:rsidP="007E0DF6">
            <w:pPr>
              <w:pStyle w:val="TableText"/>
              <w:jc w:val="center"/>
            </w:pPr>
            <w:r w:rsidRPr="00C50F6C">
              <w:rPr>
                <w:rFonts w:cs="Arial"/>
              </w:rPr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2476C31B" w14:textId="5C1968D6" w:rsidR="00344702" w:rsidRPr="00C50F6C" w:rsidRDefault="00C52D02" w:rsidP="007E0DF6">
            <w:pPr>
              <w:pStyle w:val="TableText"/>
              <w:jc w:val="center"/>
            </w:pPr>
            <w:r>
              <w:t>X</w:t>
            </w:r>
          </w:p>
        </w:tc>
      </w:tr>
      <w:tr w:rsidR="00344702" w:rsidRPr="00C50F6C" w14:paraId="5A696CF1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3C3B37F9" w14:textId="77777777" w:rsidR="00344702" w:rsidRPr="00C50F6C" w:rsidRDefault="00344702" w:rsidP="007E0DF6">
            <w:pPr>
              <w:pStyle w:val="TableText"/>
            </w:pPr>
            <w:bookmarkStart w:id="0" w:name="_Hlk100760186"/>
            <w:r w:rsidRPr="00C50F6C">
              <w:t xml:space="preserve">Experience and evidence of staff </w:t>
            </w:r>
            <w:r w:rsidRPr="00C50F6C">
              <w:rPr>
                <w:rFonts w:cs="Arial"/>
              </w:rPr>
              <w:t xml:space="preserve">line management </w:t>
            </w:r>
          </w:p>
        </w:tc>
        <w:tc>
          <w:tcPr>
            <w:tcW w:w="1417" w:type="dxa"/>
            <w:shd w:val="clear" w:color="000000" w:fill="FFFFFF" w:themeFill="background1"/>
          </w:tcPr>
          <w:p w14:paraId="46DF1543" w14:textId="77777777" w:rsidR="00344702" w:rsidRPr="00C50F6C" w:rsidRDefault="00344702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773F81F4" w14:textId="77777777" w:rsidR="00344702" w:rsidRPr="00C50F6C" w:rsidRDefault="00344702" w:rsidP="007E0DF6">
            <w:pPr>
              <w:pStyle w:val="TableText"/>
              <w:jc w:val="center"/>
            </w:pPr>
            <w:r w:rsidRPr="00C50F6C">
              <w:t>X</w:t>
            </w:r>
          </w:p>
        </w:tc>
      </w:tr>
      <w:tr w:rsidR="00344702" w:rsidRPr="00C50F6C" w14:paraId="765B1BD0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19854AC5" w14:textId="77777777" w:rsidR="00344702" w:rsidRPr="00C50F6C" w:rsidRDefault="00344702" w:rsidP="007E0DF6">
            <w:pPr>
              <w:pStyle w:val="TableText"/>
            </w:pPr>
            <w:r w:rsidRPr="00C50F6C">
              <w:t>Able to interpret and analysis data</w:t>
            </w:r>
          </w:p>
        </w:tc>
        <w:tc>
          <w:tcPr>
            <w:tcW w:w="1417" w:type="dxa"/>
            <w:shd w:val="clear" w:color="000000" w:fill="FFFFFF" w:themeFill="background1"/>
          </w:tcPr>
          <w:p w14:paraId="29922CA7" w14:textId="77777777" w:rsidR="00344702" w:rsidRPr="00C50F6C" w:rsidRDefault="00344702" w:rsidP="007E0DF6">
            <w:pPr>
              <w:pStyle w:val="TableText"/>
              <w:jc w:val="center"/>
            </w:pPr>
            <w:r w:rsidRPr="00C50F6C"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67C7C846" w14:textId="77777777" w:rsidR="00344702" w:rsidRPr="00C50F6C" w:rsidRDefault="00344702" w:rsidP="007E0DF6">
            <w:pPr>
              <w:pStyle w:val="TableText"/>
              <w:jc w:val="center"/>
            </w:pPr>
          </w:p>
        </w:tc>
      </w:tr>
      <w:tr w:rsidR="00344702" w:rsidRPr="00C50F6C" w14:paraId="7BFB4818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0C74D772" w14:textId="77777777" w:rsidR="00344702" w:rsidRPr="00C50F6C" w:rsidRDefault="00344702" w:rsidP="007E0DF6">
            <w:pPr>
              <w:pStyle w:val="TableText"/>
            </w:pPr>
            <w:r w:rsidRPr="00C50F6C">
              <w:t>Experience of managing budgets and resources</w:t>
            </w:r>
          </w:p>
        </w:tc>
        <w:tc>
          <w:tcPr>
            <w:tcW w:w="1417" w:type="dxa"/>
            <w:shd w:val="clear" w:color="000000" w:fill="FFFFFF" w:themeFill="background1"/>
          </w:tcPr>
          <w:p w14:paraId="7979D833" w14:textId="77777777" w:rsidR="00344702" w:rsidRPr="00C50F6C" w:rsidRDefault="00344702" w:rsidP="007E0DF6">
            <w:pPr>
              <w:pStyle w:val="TableText"/>
              <w:jc w:val="center"/>
            </w:pPr>
            <w:r w:rsidRPr="00C50F6C"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526807AD" w14:textId="77777777" w:rsidR="00344702" w:rsidRPr="00C50F6C" w:rsidRDefault="00344702" w:rsidP="007E0DF6">
            <w:pPr>
              <w:pStyle w:val="TableText"/>
              <w:jc w:val="center"/>
            </w:pPr>
          </w:p>
        </w:tc>
      </w:tr>
      <w:tr w:rsidR="00C52D02" w:rsidRPr="00C50F6C" w14:paraId="3739919F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405835C0" w14:textId="09B50AB0" w:rsidR="00C52D02" w:rsidRPr="00C50F6C" w:rsidRDefault="00C52D02" w:rsidP="00C52D02">
            <w:pPr>
              <w:pStyle w:val="TableText"/>
            </w:pPr>
            <w:r w:rsidRPr="00C52D02">
              <w:t>Have a record of technical publications. A publication record in computational journals such as Journal of Computational Physics, Computers &amp; Fluids and Computational Particle Mechanics is highly valued.</w:t>
            </w:r>
          </w:p>
        </w:tc>
        <w:tc>
          <w:tcPr>
            <w:tcW w:w="1417" w:type="dxa"/>
            <w:shd w:val="clear" w:color="000000" w:fill="FFFFFF" w:themeFill="background1"/>
          </w:tcPr>
          <w:p w14:paraId="1312E3E4" w14:textId="0167BC50" w:rsidR="00C52D02" w:rsidRPr="00C50F6C" w:rsidRDefault="00C52D02" w:rsidP="007E0DF6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56BD4CD6" w14:textId="77777777" w:rsidR="00C52D02" w:rsidRPr="00C50F6C" w:rsidRDefault="00C52D02" w:rsidP="007E0DF6">
            <w:pPr>
              <w:pStyle w:val="TableText"/>
              <w:jc w:val="center"/>
            </w:pPr>
          </w:p>
        </w:tc>
      </w:tr>
      <w:tr w:rsidR="00344702" w:rsidRPr="00C50F6C" w14:paraId="40F35893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77020F27" w14:textId="1DE4EB71" w:rsidR="0077386B" w:rsidRPr="00C50F6C" w:rsidRDefault="00344702" w:rsidP="0077386B">
            <w:pPr>
              <w:pStyle w:val="TableText"/>
            </w:pPr>
            <w:r w:rsidRPr="00C50F6C">
              <w:t xml:space="preserve">Have demonstrable understanding of key design issues of hydraulic, coastal and marine structures </w:t>
            </w:r>
            <w:proofErr w:type="spellStart"/>
            <w:r w:rsidRPr="00C50F6C">
              <w:t>e.g.</w:t>
            </w:r>
            <w:r w:rsidR="0077386B" w:rsidRPr="00C50F6C">
              <w:t>Hydraulic</w:t>
            </w:r>
            <w:proofErr w:type="spellEnd"/>
            <w:r w:rsidR="0077386B" w:rsidRPr="00C50F6C">
              <w:t xml:space="preserve"> design of pumping stations, intake structures, drop shafts and open channel structures</w:t>
            </w:r>
          </w:p>
          <w:p w14:paraId="7209AF29" w14:textId="250C32F2" w:rsidR="00344702" w:rsidRPr="00C50F6C" w:rsidRDefault="00344702" w:rsidP="007E0DF6">
            <w:pPr>
              <w:pStyle w:val="TableText"/>
            </w:pPr>
          </w:p>
          <w:p w14:paraId="2C644B16" w14:textId="77777777" w:rsidR="00344702" w:rsidRPr="00C50F6C" w:rsidRDefault="00344702" w:rsidP="0077386B">
            <w:pPr>
              <w:pStyle w:val="TableText"/>
            </w:pPr>
          </w:p>
        </w:tc>
        <w:tc>
          <w:tcPr>
            <w:tcW w:w="1417" w:type="dxa"/>
            <w:shd w:val="clear" w:color="000000" w:fill="FFFFFF" w:themeFill="background1"/>
          </w:tcPr>
          <w:p w14:paraId="1EA1577F" w14:textId="77777777" w:rsidR="00344702" w:rsidRPr="00C50F6C" w:rsidRDefault="00344702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2EA66812" w14:textId="77777777" w:rsidR="00344702" w:rsidRPr="00C50F6C" w:rsidRDefault="00344702" w:rsidP="007E0DF6">
            <w:pPr>
              <w:pStyle w:val="TableText"/>
              <w:jc w:val="center"/>
            </w:pPr>
            <w:r>
              <w:t>X</w:t>
            </w:r>
          </w:p>
        </w:tc>
      </w:tr>
      <w:tr w:rsidR="0077386B" w:rsidRPr="00C50F6C" w14:paraId="409158DC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520F460F" w14:textId="77777777" w:rsidR="0077386B" w:rsidRDefault="0077386B" w:rsidP="0077386B">
            <w:pPr>
              <w:pStyle w:val="TableText"/>
            </w:pPr>
            <w:r w:rsidRPr="00C50F6C">
              <w:t xml:space="preserve">Have a strong background in </w:t>
            </w:r>
            <w:r>
              <w:t>either or all</w:t>
            </w:r>
            <w:r w:rsidRPr="00C50F6C">
              <w:t>:</w:t>
            </w:r>
          </w:p>
          <w:p w14:paraId="4733282B" w14:textId="77777777" w:rsidR="0077386B" w:rsidRPr="00C52D02" w:rsidRDefault="0077386B" w:rsidP="00C52D02">
            <w:pPr>
              <w:pStyle w:val="TableText"/>
            </w:pPr>
          </w:p>
        </w:tc>
        <w:tc>
          <w:tcPr>
            <w:tcW w:w="1417" w:type="dxa"/>
            <w:shd w:val="clear" w:color="000000" w:fill="FFFFFF" w:themeFill="background1"/>
          </w:tcPr>
          <w:p w14:paraId="1098E66C" w14:textId="0FD0A59C" w:rsidR="0077386B" w:rsidRDefault="0077386B" w:rsidP="007E0DF6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54CC66D2" w14:textId="77777777" w:rsidR="0077386B" w:rsidRDefault="0077386B" w:rsidP="007E0DF6">
            <w:pPr>
              <w:pStyle w:val="TableText"/>
              <w:jc w:val="center"/>
            </w:pPr>
          </w:p>
        </w:tc>
      </w:tr>
      <w:tr w:rsidR="00C52D02" w:rsidRPr="00C50F6C" w14:paraId="6353049E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309EF26C" w14:textId="1E0E670B" w:rsidR="00C52D02" w:rsidRPr="00C52D02" w:rsidRDefault="0045032F" w:rsidP="00C52D02">
            <w:pPr>
              <w:pStyle w:val="TableText"/>
            </w:pPr>
            <w:r>
              <w:t>P</w:t>
            </w:r>
            <w:r w:rsidRPr="00C52D02">
              <w:t>article</w:t>
            </w:r>
            <w:r w:rsidR="00C52D02" w:rsidRPr="00C52D02">
              <w:t xml:space="preserve">-laden flows </w:t>
            </w:r>
            <w:r w:rsidR="005915F4">
              <w:t xml:space="preserve">with application to </w:t>
            </w:r>
            <w:r w:rsidR="00C52D02" w:rsidRPr="00C52D02">
              <w:t xml:space="preserve"> marine environments </w:t>
            </w:r>
            <w:r w:rsidR="0077386B">
              <w:t>or rela</w:t>
            </w:r>
            <w:r w:rsidR="00C64DDD">
              <w:t>t</w:t>
            </w:r>
            <w:r w:rsidR="0077386B">
              <w:t xml:space="preserve">ed industries </w:t>
            </w:r>
            <w:r w:rsidR="00C52D02" w:rsidRPr="00C52D02">
              <w:t>including</w:t>
            </w:r>
          </w:p>
          <w:p w14:paraId="5CC6DCE5" w14:textId="77777777" w:rsidR="00C52D02" w:rsidRPr="00C52D02" w:rsidRDefault="00C52D02" w:rsidP="00C52D02">
            <w:pPr>
              <w:pStyle w:val="TableText"/>
              <w:numPr>
                <w:ilvl w:val="1"/>
                <w:numId w:val="32"/>
              </w:numPr>
            </w:pPr>
            <w:r w:rsidRPr="00C52D02">
              <w:t>Dense sediment flows with complex rheology.</w:t>
            </w:r>
          </w:p>
          <w:p w14:paraId="541517DB" w14:textId="77777777" w:rsidR="00C52D02" w:rsidRPr="00C52D02" w:rsidRDefault="00C52D02" w:rsidP="00C52D02">
            <w:pPr>
              <w:pStyle w:val="TableText"/>
              <w:numPr>
                <w:ilvl w:val="1"/>
                <w:numId w:val="32"/>
              </w:numPr>
            </w:pPr>
            <w:r w:rsidRPr="00C52D02">
              <w:t xml:space="preserve">Wave-particle-structure interactions (scour, erosion, sediment transport) and the relevant simulation techniques, such as resolved/unresolved simulations and CFD-DEM coupling. </w:t>
            </w:r>
          </w:p>
          <w:p w14:paraId="524C7CB0" w14:textId="77777777" w:rsidR="00C52D02" w:rsidRPr="00C50F6C" w:rsidRDefault="00C52D02" w:rsidP="007E0DF6">
            <w:pPr>
              <w:pStyle w:val="TableText"/>
            </w:pPr>
          </w:p>
        </w:tc>
        <w:tc>
          <w:tcPr>
            <w:tcW w:w="1417" w:type="dxa"/>
            <w:shd w:val="clear" w:color="000000" w:fill="FFFFFF" w:themeFill="background1"/>
          </w:tcPr>
          <w:p w14:paraId="5B584361" w14:textId="2993CE5D" w:rsidR="00C52D02" w:rsidRPr="00C50F6C" w:rsidRDefault="00C52D02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641DB91A" w14:textId="77777777" w:rsidR="00C52D02" w:rsidRDefault="00C52D02" w:rsidP="007E0DF6">
            <w:pPr>
              <w:pStyle w:val="TableText"/>
              <w:jc w:val="center"/>
            </w:pPr>
          </w:p>
        </w:tc>
      </w:tr>
      <w:tr w:rsidR="0077386B" w:rsidRPr="00C50F6C" w14:paraId="7A375F4F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2F914DC2" w14:textId="231D692F" w:rsidR="0077386B" w:rsidRDefault="0045032F" w:rsidP="0077386B">
            <w:pPr>
              <w:pStyle w:val="TableText"/>
            </w:pPr>
            <w:r>
              <w:t>F</w:t>
            </w:r>
            <w:r w:rsidR="0077386B">
              <w:t>luid</w:t>
            </w:r>
            <w:r w:rsidR="005915F4">
              <w:t>/wave</w:t>
            </w:r>
            <w:r w:rsidR="0077386B">
              <w:t>-structure interaction</w:t>
            </w:r>
            <w:r w:rsidR="005915F4">
              <w:t xml:space="preserve"> (FSI/WDI) </w:t>
            </w:r>
            <w:r w:rsidR="00C64DDD">
              <w:t xml:space="preserve">with application to </w:t>
            </w:r>
            <w:r w:rsidR="005915F4">
              <w:t xml:space="preserve">marine engineering or closely related industries including </w:t>
            </w:r>
            <w:r w:rsidR="0077386B">
              <w:t xml:space="preserve"> </w:t>
            </w:r>
          </w:p>
          <w:p w14:paraId="42D12244" w14:textId="77777777" w:rsidR="0077386B" w:rsidRPr="00C50F6C" w:rsidRDefault="0077386B" w:rsidP="00AF0703">
            <w:pPr>
              <w:pStyle w:val="TableText"/>
              <w:numPr>
                <w:ilvl w:val="0"/>
                <w:numId w:val="33"/>
              </w:numPr>
            </w:pPr>
            <w:r w:rsidRPr="00C50F6C">
              <w:t>Wave interaction with coastal structures (wave loading, transmission, overtopping)</w:t>
            </w:r>
          </w:p>
          <w:p w14:paraId="6C1C5D46" w14:textId="4FC4AACE" w:rsidR="0077386B" w:rsidRPr="00C50F6C" w:rsidRDefault="0077386B" w:rsidP="00AF0703">
            <w:pPr>
              <w:pStyle w:val="TableText"/>
              <w:numPr>
                <w:ilvl w:val="0"/>
                <w:numId w:val="33"/>
              </w:numPr>
            </w:pPr>
            <w:r w:rsidRPr="00C50F6C">
              <w:t xml:space="preserve">Wave interaction with fixed and floating structures, with an emphasis </w:t>
            </w:r>
            <w:r>
              <w:t>on</w:t>
            </w:r>
            <w:r w:rsidRPr="00C50F6C">
              <w:t xml:space="preserve"> marine renewables</w:t>
            </w:r>
          </w:p>
          <w:p w14:paraId="3B87B88A" w14:textId="1329398B" w:rsidR="0077386B" w:rsidRPr="00C52D02" w:rsidRDefault="0077386B" w:rsidP="00C52D02">
            <w:pPr>
              <w:pStyle w:val="TableText"/>
            </w:pPr>
          </w:p>
        </w:tc>
        <w:tc>
          <w:tcPr>
            <w:tcW w:w="1417" w:type="dxa"/>
            <w:shd w:val="clear" w:color="000000" w:fill="FFFFFF" w:themeFill="background1"/>
          </w:tcPr>
          <w:p w14:paraId="60BF587A" w14:textId="77777777" w:rsidR="0077386B" w:rsidDel="0077386B" w:rsidRDefault="0077386B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27B23210" w14:textId="77777777" w:rsidR="0077386B" w:rsidRDefault="0077386B" w:rsidP="007E0DF6">
            <w:pPr>
              <w:pStyle w:val="TableText"/>
              <w:jc w:val="center"/>
            </w:pPr>
          </w:p>
        </w:tc>
      </w:tr>
    </w:tbl>
    <w:bookmarkEnd w:id="0"/>
    <w:p w14:paraId="5299D7AB" w14:textId="77777777" w:rsidR="00344702" w:rsidRDefault="00344702" w:rsidP="00344702">
      <w:pPr>
        <w:pStyle w:val="Heading2NoNumb"/>
      </w:pPr>
      <w:r>
        <w:lastRenderedPageBreak/>
        <w:t>Personal characteristics</w:t>
      </w:r>
    </w:p>
    <w:tbl>
      <w:tblPr>
        <w:tblW w:w="9638" w:type="dxa"/>
        <w:tblBorders>
          <w:top w:val="single" w:sz="4" w:space="0" w:color="EDEDED" w:themeColor="background2"/>
          <w:left w:val="single" w:sz="4" w:space="0" w:color="EDEDED" w:themeColor="background2"/>
          <w:bottom w:val="single" w:sz="4" w:space="0" w:color="5E9CAE" w:themeColor="accent1"/>
          <w:right w:val="single" w:sz="4" w:space="0" w:color="EDEDED" w:themeColor="background2"/>
          <w:insideH w:val="single" w:sz="4" w:space="0" w:color="EDEDED" w:themeColor="background2"/>
          <w:insideV w:val="single" w:sz="4" w:space="0" w:color="EDEDED" w:themeColor="background2"/>
        </w:tblBorders>
        <w:shd w:val="clear" w:color="000000" w:fill="FFFFFF" w:themeFill="background1"/>
        <w:tblLayout w:type="fixed"/>
        <w:tblCellMar>
          <w:left w:w="0" w:type="dxa"/>
        </w:tblCellMar>
        <w:tblLook w:val="0000" w:firstRow="0" w:lastRow="0" w:firstColumn="0" w:lastColumn="0" w:noHBand="0" w:noVBand="0"/>
        <w:tblCaption w:val="HR WallingfordTable"/>
        <w:tblDescription w:val="Standard|Even|HeadingRow|NoBandedRow|NoTotal|NoFirstColumn|NoBandedColumn|NoLastColumn|NormalFont"/>
      </w:tblPr>
      <w:tblGrid>
        <w:gridCol w:w="6658"/>
        <w:gridCol w:w="1417"/>
        <w:gridCol w:w="1563"/>
      </w:tblGrid>
      <w:tr w:rsidR="00344702" w:rsidRPr="00632D34" w14:paraId="01E4F192" w14:textId="77777777" w:rsidTr="007E0DF6">
        <w:trPr>
          <w:cantSplit/>
          <w:tblHeader/>
        </w:trPr>
        <w:tc>
          <w:tcPr>
            <w:tcW w:w="6658" w:type="dxa"/>
            <w:tcBorders>
              <w:top w:val="single" w:sz="4" w:space="0" w:color="5E9CAE" w:themeColor="accent1"/>
              <w:left w:val="single" w:sz="4" w:space="0" w:color="5E9CAE" w:themeColor="accent1"/>
              <w:bottom w:val="single" w:sz="4" w:space="0" w:color="5E9CAE" w:themeColor="accent1"/>
              <w:right w:val="single" w:sz="4" w:space="0" w:color="FFFFFF" w:themeColor="background1"/>
            </w:tcBorders>
            <w:shd w:val="clear" w:color="000000" w:fill="5E9CAE" w:themeFill="accent1"/>
          </w:tcPr>
          <w:p w14:paraId="72F393E9" w14:textId="77777777" w:rsidR="00344702" w:rsidRPr="00632D34" w:rsidRDefault="00344702" w:rsidP="007E0DF6">
            <w:pPr>
              <w:pStyle w:val="TableHeadingLeft"/>
            </w:pPr>
          </w:p>
        </w:tc>
        <w:tc>
          <w:tcPr>
            <w:tcW w:w="1417" w:type="dxa"/>
            <w:tcBorders>
              <w:top w:val="single" w:sz="4" w:space="0" w:color="5E9CAE" w:themeColor="accent1"/>
              <w:left w:val="single" w:sz="4" w:space="0" w:color="FFFFFF" w:themeColor="background1"/>
              <w:bottom w:val="single" w:sz="4" w:space="0" w:color="5E9CAE" w:themeColor="accent1"/>
              <w:right w:val="single" w:sz="4" w:space="0" w:color="FFFFFF" w:themeColor="background1"/>
            </w:tcBorders>
            <w:shd w:val="clear" w:color="000000" w:fill="5E9CAE" w:themeFill="accent1"/>
          </w:tcPr>
          <w:p w14:paraId="057E34DA" w14:textId="77777777" w:rsidR="00344702" w:rsidRPr="00632D34" w:rsidRDefault="00344702" w:rsidP="007E0DF6">
            <w:pPr>
              <w:pStyle w:val="TableHeadingLeft"/>
            </w:pPr>
            <w:r>
              <w:t>Essential</w:t>
            </w:r>
          </w:p>
        </w:tc>
        <w:tc>
          <w:tcPr>
            <w:tcW w:w="1563" w:type="dxa"/>
            <w:tcBorders>
              <w:top w:val="single" w:sz="4" w:space="0" w:color="5E9CAE" w:themeColor="accent1"/>
              <w:left w:val="single" w:sz="4" w:space="0" w:color="FFFFFF" w:themeColor="background1"/>
              <w:bottom w:val="single" w:sz="4" w:space="0" w:color="5E9CAE" w:themeColor="accent1"/>
              <w:right w:val="single" w:sz="4" w:space="0" w:color="5E9CAE" w:themeColor="accent1"/>
            </w:tcBorders>
            <w:shd w:val="clear" w:color="000000" w:fill="5E9CAE" w:themeFill="accent1"/>
          </w:tcPr>
          <w:p w14:paraId="55BE558D" w14:textId="77777777" w:rsidR="00344702" w:rsidRPr="00632D34" w:rsidRDefault="00344702" w:rsidP="007E0DF6">
            <w:pPr>
              <w:pStyle w:val="TableHeadingLeft"/>
            </w:pPr>
            <w:r>
              <w:t>Desirable</w:t>
            </w:r>
          </w:p>
        </w:tc>
      </w:tr>
      <w:tr w:rsidR="00344702" w:rsidRPr="00C51A8E" w14:paraId="3C7A52F6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47141E5E" w14:textId="77777777" w:rsidR="00344702" w:rsidRPr="00C51A8E" w:rsidRDefault="00344702" w:rsidP="007E0DF6">
            <w:pPr>
              <w:pStyle w:val="TableText"/>
            </w:pPr>
            <w:bookmarkStart w:id="1" w:name="_Hlk100760296"/>
            <w:r w:rsidRPr="00C51A8E">
              <w:t>Skilled in planning in the short and long term, and managing changing priorities</w:t>
            </w:r>
          </w:p>
        </w:tc>
        <w:tc>
          <w:tcPr>
            <w:tcW w:w="1417" w:type="dxa"/>
            <w:shd w:val="clear" w:color="000000" w:fill="FFFFFF" w:themeFill="background1"/>
          </w:tcPr>
          <w:p w14:paraId="69DDDC0F" w14:textId="77777777" w:rsidR="00344702" w:rsidRPr="00C51A8E" w:rsidRDefault="00344702" w:rsidP="007E0DF6">
            <w:pPr>
              <w:pStyle w:val="TableText"/>
              <w:jc w:val="center"/>
            </w:pPr>
            <w:r w:rsidRPr="00C51A8E">
              <w:rPr>
                <w:rFonts w:cs="Arial"/>
              </w:rPr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7F50091B" w14:textId="77777777" w:rsidR="00344702" w:rsidRPr="00C51A8E" w:rsidRDefault="00344702" w:rsidP="007E0DF6">
            <w:pPr>
              <w:pStyle w:val="TableText"/>
              <w:jc w:val="center"/>
            </w:pPr>
          </w:p>
        </w:tc>
      </w:tr>
      <w:tr w:rsidR="00344702" w:rsidRPr="00C51A8E" w14:paraId="504AD6F1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3BCD6E7A" w14:textId="77777777" w:rsidR="00344702" w:rsidRPr="00C51A8E" w:rsidRDefault="00344702" w:rsidP="007E0DF6">
            <w:pPr>
              <w:pStyle w:val="TableText"/>
            </w:pPr>
            <w:r w:rsidRPr="00C51A8E">
              <w:t xml:space="preserve">Ability to work independently, take the initiative, find solutions and proactively drive progress, while working as part of a team. </w:t>
            </w:r>
          </w:p>
        </w:tc>
        <w:tc>
          <w:tcPr>
            <w:tcW w:w="1417" w:type="dxa"/>
            <w:shd w:val="clear" w:color="000000" w:fill="FFFFFF" w:themeFill="background1"/>
          </w:tcPr>
          <w:p w14:paraId="53140042" w14:textId="77777777" w:rsidR="00344702" w:rsidRPr="00C51A8E" w:rsidRDefault="00344702" w:rsidP="007E0DF6">
            <w:pPr>
              <w:pStyle w:val="TableText"/>
              <w:jc w:val="center"/>
            </w:pPr>
            <w:r w:rsidRPr="00C51A8E">
              <w:rPr>
                <w:rFonts w:cs="Arial"/>
              </w:rPr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415AB7D2" w14:textId="77777777" w:rsidR="00344702" w:rsidRPr="00C51A8E" w:rsidRDefault="00344702" w:rsidP="007E0DF6">
            <w:pPr>
              <w:pStyle w:val="TableText"/>
              <w:jc w:val="center"/>
            </w:pPr>
          </w:p>
        </w:tc>
      </w:tr>
      <w:tr w:rsidR="00344702" w:rsidRPr="00C51A8E" w14:paraId="76DC42FA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6224CBB7" w14:textId="77777777" w:rsidR="00344702" w:rsidRPr="00C51A8E" w:rsidRDefault="00344702" w:rsidP="007E0DF6">
            <w:pPr>
              <w:pStyle w:val="TableText"/>
            </w:pPr>
            <w:r w:rsidRPr="00C51A8E">
              <w:t xml:space="preserve">Good communications skills, written and verbal. </w:t>
            </w:r>
          </w:p>
        </w:tc>
        <w:tc>
          <w:tcPr>
            <w:tcW w:w="1417" w:type="dxa"/>
            <w:shd w:val="clear" w:color="000000" w:fill="FFFFFF" w:themeFill="background1"/>
          </w:tcPr>
          <w:p w14:paraId="38A82876" w14:textId="77777777" w:rsidR="00344702" w:rsidRPr="00C51A8E" w:rsidRDefault="00344702" w:rsidP="007E0DF6">
            <w:pPr>
              <w:pStyle w:val="TableText"/>
              <w:jc w:val="center"/>
            </w:pPr>
            <w:r w:rsidRPr="00C51A8E">
              <w:rPr>
                <w:rFonts w:cs="Arial"/>
              </w:rPr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26250FCF" w14:textId="77777777" w:rsidR="00344702" w:rsidRPr="00C51A8E" w:rsidRDefault="00344702" w:rsidP="007E0DF6">
            <w:pPr>
              <w:pStyle w:val="TableText"/>
              <w:jc w:val="center"/>
            </w:pPr>
          </w:p>
        </w:tc>
      </w:tr>
      <w:tr w:rsidR="00344702" w:rsidRPr="00C51A8E" w14:paraId="3F757F75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7B02554C" w14:textId="77777777" w:rsidR="00344702" w:rsidRPr="00C51A8E" w:rsidRDefault="00344702" w:rsidP="007E0DF6">
            <w:pPr>
              <w:pStyle w:val="TableText"/>
            </w:pPr>
            <w:r w:rsidRPr="00C51A8E">
              <w:t>Ability to prioritise a demanding workload with multiple deadlines</w:t>
            </w:r>
          </w:p>
        </w:tc>
        <w:tc>
          <w:tcPr>
            <w:tcW w:w="1417" w:type="dxa"/>
            <w:shd w:val="clear" w:color="000000" w:fill="FFFFFF" w:themeFill="background1"/>
          </w:tcPr>
          <w:p w14:paraId="238F34C7" w14:textId="77777777" w:rsidR="00344702" w:rsidRPr="00C51A8E" w:rsidRDefault="00344702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47E88CFC" w14:textId="77777777" w:rsidR="00344702" w:rsidRPr="00C51A8E" w:rsidRDefault="00344702" w:rsidP="007E0DF6">
            <w:pPr>
              <w:pStyle w:val="TableText"/>
              <w:jc w:val="center"/>
            </w:pPr>
            <w:r w:rsidRPr="00C51A8E">
              <w:rPr>
                <w:rFonts w:cs="Arial"/>
              </w:rPr>
              <w:t>X</w:t>
            </w:r>
          </w:p>
        </w:tc>
      </w:tr>
      <w:tr w:rsidR="00344702" w:rsidRPr="00C51A8E" w14:paraId="71D76268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19A7722A" w14:textId="77777777" w:rsidR="00344702" w:rsidRPr="00C51A8E" w:rsidRDefault="00344702" w:rsidP="007E0DF6">
            <w:pPr>
              <w:pStyle w:val="TableText"/>
            </w:pPr>
            <w:r w:rsidRPr="00C51A8E">
              <w:t>Resilient, highly motivated, with the ability to stay calm under pressure</w:t>
            </w:r>
          </w:p>
        </w:tc>
        <w:tc>
          <w:tcPr>
            <w:tcW w:w="1417" w:type="dxa"/>
            <w:shd w:val="clear" w:color="000000" w:fill="FFFFFF" w:themeFill="background1"/>
          </w:tcPr>
          <w:p w14:paraId="47D373BF" w14:textId="77777777" w:rsidR="00344702" w:rsidRPr="00C51A8E" w:rsidRDefault="00344702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160C52F6" w14:textId="77777777" w:rsidR="00344702" w:rsidRPr="00C51A8E" w:rsidRDefault="00344702" w:rsidP="007E0DF6">
            <w:pPr>
              <w:pStyle w:val="TableText"/>
              <w:jc w:val="center"/>
            </w:pPr>
            <w:r w:rsidRPr="00C51A8E">
              <w:t>X</w:t>
            </w:r>
          </w:p>
        </w:tc>
      </w:tr>
      <w:tr w:rsidR="00344702" w:rsidRPr="00C51A8E" w14:paraId="4970A312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6EE73513" w14:textId="77777777" w:rsidR="00344702" w:rsidRPr="00C51A8E" w:rsidRDefault="00344702" w:rsidP="007E0DF6">
            <w:pPr>
              <w:pStyle w:val="TableText"/>
            </w:pPr>
            <w:r w:rsidRPr="00C51A8E">
              <w:t>High levels of professional pride and attention to detail</w:t>
            </w:r>
          </w:p>
        </w:tc>
        <w:tc>
          <w:tcPr>
            <w:tcW w:w="1417" w:type="dxa"/>
            <w:shd w:val="clear" w:color="000000" w:fill="FFFFFF" w:themeFill="background1"/>
          </w:tcPr>
          <w:p w14:paraId="36EC1F80" w14:textId="77777777" w:rsidR="00344702" w:rsidRPr="00C51A8E" w:rsidRDefault="00344702" w:rsidP="007E0DF6">
            <w:pPr>
              <w:pStyle w:val="TableText"/>
              <w:jc w:val="center"/>
            </w:pPr>
            <w:r w:rsidRPr="00C51A8E"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1B81463F" w14:textId="77777777" w:rsidR="00344702" w:rsidRPr="00C51A8E" w:rsidRDefault="00344702" w:rsidP="007E0DF6">
            <w:pPr>
              <w:pStyle w:val="TableText"/>
              <w:jc w:val="center"/>
            </w:pPr>
          </w:p>
        </w:tc>
      </w:tr>
      <w:tr w:rsidR="00344702" w:rsidRPr="00C51A8E" w14:paraId="585ADE69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012CCE9F" w14:textId="77777777" w:rsidR="00344702" w:rsidRPr="00C51A8E" w:rsidRDefault="00344702" w:rsidP="007E0DF6">
            <w:pPr>
              <w:pStyle w:val="TableText"/>
            </w:pPr>
            <w:r w:rsidRPr="00C51A8E">
              <w:t>Confident and articulate with the credibility to persuade and influence</w:t>
            </w:r>
          </w:p>
        </w:tc>
        <w:tc>
          <w:tcPr>
            <w:tcW w:w="1417" w:type="dxa"/>
            <w:shd w:val="clear" w:color="000000" w:fill="FFFFFF" w:themeFill="background1"/>
          </w:tcPr>
          <w:p w14:paraId="2EFF5E83" w14:textId="77777777" w:rsidR="00344702" w:rsidRPr="00C51A8E" w:rsidRDefault="00344702" w:rsidP="007E0DF6">
            <w:pPr>
              <w:pStyle w:val="TableText"/>
              <w:jc w:val="center"/>
            </w:pPr>
            <w:r w:rsidRPr="00C51A8E">
              <w:t>X</w:t>
            </w:r>
          </w:p>
        </w:tc>
        <w:tc>
          <w:tcPr>
            <w:tcW w:w="1563" w:type="dxa"/>
            <w:shd w:val="clear" w:color="000000" w:fill="FFFFFF" w:themeFill="background1"/>
          </w:tcPr>
          <w:p w14:paraId="15D99CA3" w14:textId="77777777" w:rsidR="00344702" w:rsidRPr="00C51A8E" w:rsidRDefault="00344702" w:rsidP="007E0DF6">
            <w:pPr>
              <w:pStyle w:val="TableText"/>
              <w:jc w:val="center"/>
            </w:pPr>
          </w:p>
        </w:tc>
      </w:tr>
      <w:tr w:rsidR="00344702" w:rsidRPr="00C51A8E" w14:paraId="282ACDEB" w14:textId="77777777" w:rsidTr="007E0DF6">
        <w:trPr>
          <w:cantSplit/>
        </w:trPr>
        <w:tc>
          <w:tcPr>
            <w:tcW w:w="6658" w:type="dxa"/>
            <w:shd w:val="clear" w:color="000000" w:fill="FFFFFF" w:themeFill="background1"/>
          </w:tcPr>
          <w:p w14:paraId="31134563" w14:textId="77777777" w:rsidR="00344702" w:rsidRPr="00C51A8E" w:rsidRDefault="00344702" w:rsidP="007E0DF6">
            <w:pPr>
              <w:pStyle w:val="TableText"/>
            </w:pPr>
            <w:r w:rsidRPr="00C51A8E">
              <w:t>Able to demonstrate leadership skills with a track record of critical thinking and problem solving abilities</w:t>
            </w:r>
            <w:bookmarkEnd w:id="1"/>
          </w:p>
        </w:tc>
        <w:tc>
          <w:tcPr>
            <w:tcW w:w="1417" w:type="dxa"/>
            <w:shd w:val="clear" w:color="000000" w:fill="FFFFFF" w:themeFill="background1"/>
          </w:tcPr>
          <w:p w14:paraId="4B59C407" w14:textId="77777777" w:rsidR="00344702" w:rsidRPr="00C51A8E" w:rsidRDefault="00344702" w:rsidP="007E0DF6">
            <w:pPr>
              <w:pStyle w:val="TableText"/>
              <w:jc w:val="center"/>
            </w:pPr>
          </w:p>
        </w:tc>
        <w:tc>
          <w:tcPr>
            <w:tcW w:w="1563" w:type="dxa"/>
            <w:shd w:val="clear" w:color="000000" w:fill="FFFFFF" w:themeFill="background1"/>
          </w:tcPr>
          <w:p w14:paraId="4DC20AF2" w14:textId="77777777" w:rsidR="00344702" w:rsidRPr="00C51A8E" w:rsidRDefault="00344702" w:rsidP="007E0DF6">
            <w:pPr>
              <w:pStyle w:val="TableText"/>
              <w:jc w:val="center"/>
            </w:pPr>
            <w:r w:rsidRPr="00C51A8E">
              <w:t>X</w:t>
            </w:r>
          </w:p>
        </w:tc>
      </w:tr>
    </w:tbl>
    <w:p w14:paraId="0D2A6859" w14:textId="77777777" w:rsidR="00344702" w:rsidRPr="000918EA" w:rsidRDefault="00344702" w:rsidP="00344702"/>
    <w:p w14:paraId="5A48F98F" w14:textId="77777777" w:rsidR="005142A9" w:rsidRPr="005142A9" w:rsidRDefault="005142A9" w:rsidP="005142A9"/>
    <w:sectPr w:rsidR="005142A9" w:rsidRPr="005142A9" w:rsidSect="002337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C365" w14:textId="77777777" w:rsidR="00692482" w:rsidRDefault="00692482" w:rsidP="00135BF8">
      <w:pPr>
        <w:spacing w:before="0" w:line="240" w:lineRule="auto"/>
      </w:pPr>
      <w:r>
        <w:separator/>
      </w:r>
    </w:p>
  </w:endnote>
  <w:endnote w:type="continuationSeparator" w:id="0">
    <w:p w14:paraId="6CB5AC62" w14:textId="77777777" w:rsidR="00692482" w:rsidRDefault="00692482" w:rsidP="00135B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55B8" w14:textId="77777777" w:rsidR="00692482" w:rsidRDefault="00692482" w:rsidP="00135BF8">
      <w:pPr>
        <w:spacing w:before="0" w:line="240" w:lineRule="auto"/>
      </w:pPr>
      <w:r>
        <w:separator/>
      </w:r>
    </w:p>
  </w:footnote>
  <w:footnote w:type="continuationSeparator" w:id="0">
    <w:p w14:paraId="617B12C9" w14:textId="77777777" w:rsidR="00692482" w:rsidRDefault="00692482" w:rsidP="00135BF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1418DE"/>
    <w:multiLevelType w:val="hybridMultilevel"/>
    <w:tmpl w:val="409AA2FC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3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762264405">
    <w:abstractNumId w:val="0"/>
  </w:num>
  <w:num w:numId="2" w16cid:durableId="2125612383">
    <w:abstractNumId w:val="0"/>
  </w:num>
  <w:num w:numId="3" w16cid:durableId="568879647">
    <w:abstractNumId w:val="0"/>
  </w:num>
  <w:num w:numId="4" w16cid:durableId="875312356">
    <w:abstractNumId w:val="2"/>
  </w:num>
  <w:num w:numId="5" w16cid:durableId="793016112">
    <w:abstractNumId w:val="2"/>
  </w:num>
  <w:num w:numId="6" w16cid:durableId="1711611475">
    <w:abstractNumId w:val="2"/>
  </w:num>
  <w:num w:numId="7" w16cid:durableId="517811293">
    <w:abstractNumId w:val="6"/>
  </w:num>
  <w:num w:numId="8" w16cid:durableId="507252663">
    <w:abstractNumId w:val="6"/>
  </w:num>
  <w:num w:numId="9" w16cid:durableId="660930963">
    <w:abstractNumId w:val="6"/>
  </w:num>
  <w:num w:numId="10" w16cid:durableId="1738747185">
    <w:abstractNumId w:val="5"/>
  </w:num>
  <w:num w:numId="11" w16cid:durableId="171459778">
    <w:abstractNumId w:val="4"/>
  </w:num>
  <w:num w:numId="12" w16cid:durableId="1513103631">
    <w:abstractNumId w:val="4"/>
  </w:num>
  <w:num w:numId="13" w16cid:durableId="82530469">
    <w:abstractNumId w:val="4"/>
  </w:num>
  <w:num w:numId="14" w16cid:durableId="559942177">
    <w:abstractNumId w:val="0"/>
  </w:num>
  <w:num w:numId="15" w16cid:durableId="1782727584">
    <w:abstractNumId w:val="0"/>
  </w:num>
  <w:num w:numId="16" w16cid:durableId="619800761">
    <w:abstractNumId w:val="0"/>
  </w:num>
  <w:num w:numId="17" w16cid:durableId="225259360">
    <w:abstractNumId w:val="2"/>
  </w:num>
  <w:num w:numId="18" w16cid:durableId="1336687284">
    <w:abstractNumId w:val="2"/>
  </w:num>
  <w:num w:numId="19" w16cid:durableId="128520302">
    <w:abstractNumId w:val="2"/>
  </w:num>
  <w:num w:numId="20" w16cid:durableId="1423837044">
    <w:abstractNumId w:val="6"/>
  </w:num>
  <w:num w:numId="21" w16cid:durableId="662244792">
    <w:abstractNumId w:val="6"/>
  </w:num>
  <w:num w:numId="22" w16cid:durableId="1942907144">
    <w:abstractNumId w:val="6"/>
  </w:num>
  <w:num w:numId="23" w16cid:durableId="2057049625">
    <w:abstractNumId w:val="5"/>
  </w:num>
  <w:num w:numId="24" w16cid:durableId="1643802798">
    <w:abstractNumId w:val="3"/>
  </w:num>
  <w:num w:numId="25" w16cid:durableId="1199704986">
    <w:abstractNumId w:val="3"/>
  </w:num>
  <w:num w:numId="26" w16cid:durableId="1624261974">
    <w:abstractNumId w:val="3"/>
  </w:num>
  <w:num w:numId="27" w16cid:durableId="118182882">
    <w:abstractNumId w:val="2"/>
  </w:num>
  <w:num w:numId="28" w16cid:durableId="1811559745">
    <w:abstractNumId w:val="2"/>
  </w:num>
  <w:num w:numId="29" w16cid:durableId="1844586156">
    <w:abstractNumId w:val="2"/>
  </w:num>
  <w:num w:numId="30" w16cid:durableId="1987514432">
    <w:abstractNumId w:val="2"/>
  </w:num>
  <w:num w:numId="31" w16cid:durableId="379674753">
    <w:abstractNumId w:val="2"/>
  </w:num>
  <w:num w:numId="32" w16cid:durableId="560990353">
    <w:abstractNumId w:val="2"/>
  </w:num>
  <w:num w:numId="33" w16cid:durableId="54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02"/>
    <w:rsid w:val="00013F4D"/>
    <w:rsid w:val="00135BF8"/>
    <w:rsid w:val="00157DEB"/>
    <w:rsid w:val="001660F7"/>
    <w:rsid w:val="00174F83"/>
    <w:rsid w:val="001827FF"/>
    <w:rsid w:val="002337A7"/>
    <w:rsid w:val="002A1C9A"/>
    <w:rsid w:val="00341B93"/>
    <w:rsid w:val="00344702"/>
    <w:rsid w:val="00357132"/>
    <w:rsid w:val="003F475A"/>
    <w:rsid w:val="0045032F"/>
    <w:rsid w:val="00477D4C"/>
    <w:rsid w:val="005142A9"/>
    <w:rsid w:val="00562A31"/>
    <w:rsid w:val="00590058"/>
    <w:rsid w:val="005915F4"/>
    <w:rsid w:val="006217E8"/>
    <w:rsid w:val="0063405F"/>
    <w:rsid w:val="00655DC2"/>
    <w:rsid w:val="00677483"/>
    <w:rsid w:val="00692482"/>
    <w:rsid w:val="0077386B"/>
    <w:rsid w:val="00795BAE"/>
    <w:rsid w:val="0080182C"/>
    <w:rsid w:val="00857290"/>
    <w:rsid w:val="008972DA"/>
    <w:rsid w:val="00AF0703"/>
    <w:rsid w:val="00BC5625"/>
    <w:rsid w:val="00C52D02"/>
    <w:rsid w:val="00C64DDD"/>
    <w:rsid w:val="00C75F92"/>
    <w:rsid w:val="00C91BFA"/>
    <w:rsid w:val="00CF46EC"/>
    <w:rsid w:val="00D71CB5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51874"/>
  <w15:chartTrackingRefBased/>
  <w15:docId w15:val="{79381081-2854-4579-A79B-3C7C0605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3C3C3B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02"/>
    <w:pPr>
      <w:spacing w:before="120" w:after="0" w:line="288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013F4D"/>
    <w:pPr>
      <w:keepNext/>
      <w:spacing w:before="240" w:after="240" w:line="240" w:lineRule="auto"/>
      <w:outlineLvl w:val="0"/>
    </w:pPr>
    <w:rPr>
      <w:rFonts w:cs="Arial"/>
      <w:color w:val="5E9CAE" w:themeColor="accent1"/>
      <w:sz w:val="36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013F4D"/>
    <w:pPr>
      <w:outlineLvl w:val="1"/>
    </w:pPr>
    <w:rPr>
      <w:color w:val="5E9CAE"/>
      <w:sz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13F4D"/>
    <w:p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uiPriority w:val="4"/>
    <w:qFormat/>
    <w:rsid w:val="00013F4D"/>
    <w:pPr>
      <w:outlineLvl w:val="3"/>
    </w:pPr>
    <w:rPr>
      <w:color w:val="00517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142A9"/>
    <w:pPr>
      <w:pBdr>
        <w:bottom w:val="single" w:sz="6" w:space="1" w:color="5E9CAE" w:themeColor="accent1"/>
      </w:pBdr>
      <w:spacing w:before="300"/>
      <w:outlineLvl w:val="4"/>
    </w:pPr>
    <w:rPr>
      <w:caps/>
      <w:color w:val="43768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142A9"/>
    <w:pPr>
      <w:pBdr>
        <w:bottom w:val="dotted" w:sz="6" w:space="1" w:color="5E9CAE" w:themeColor="accent1"/>
      </w:pBdr>
      <w:spacing w:before="300"/>
      <w:outlineLvl w:val="5"/>
    </w:pPr>
    <w:rPr>
      <w:caps/>
      <w:color w:val="43768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142A9"/>
    <w:pPr>
      <w:spacing w:before="300"/>
      <w:outlineLvl w:val="6"/>
    </w:pPr>
    <w:rPr>
      <w:caps/>
      <w:color w:val="43768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142A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142A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142A9"/>
    <w:pPr>
      <w:spacing w:before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142A9"/>
    <w:rPr>
      <w:sz w:val="20"/>
      <w:szCs w:val="20"/>
    </w:rPr>
  </w:style>
  <w:style w:type="paragraph" w:styleId="ListParagraph">
    <w:name w:val="List Paragraph"/>
    <w:basedOn w:val="Normal"/>
    <w:uiPriority w:val="34"/>
    <w:rsid w:val="005142A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013F4D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013F4D"/>
    <w:pPr>
      <w:numPr>
        <w:ilvl w:val="1"/>
      </w:numPr>
    </w:pPr>
  </w:style>
  <w:style w:type="paragraph" w:customStyle="1" w:styleId="Bullet3">
    <w:name w:val="Bullet 3"/>
    <w:basedOn w:val="Bullet2"/>
    <w:uiPriority w:val="7"/>
    <w:qFormat/>
    <w:rsid w:val="00013F4D"/>
    <w:pPr>
      <w:numPr>
        <w:ilvl w:val="2"/>
      </w:numPr>
    </w:pPr>
  </w:style>
  <w:style w:type="paragraph" w:styleId="Title">
    <w:name w:val="Title"/>
    <w:next w:val="Normal"/>
    <w:link w:val="TitleChar"/>
    <w:uiPriority w:val="8"/>
    <w:qFormat/>
    <w:rsid w:val="00013F4D"/>
    <w:pPr>
      <w:keepNext/>
      <w:suppressAutoHyphens/>
      <w:spacing w:after="300" w:line="240" w:lineRule="auto"/>
    </w:pPr>
    <w:rPr>
      <w:rFonts w:asciiTheme="majorHAnsi" w:eastAsiaTheme="majorEastAsia" w:hAnsiTheme="majorHAnsi" w:cstheme="majorBidi"/>
      <w:color w:val="005172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013F4D"/>
    <w:rPr>
      <w:rFonts w:asciiTheme="majorHAnsi" w:eastAsiaTheme="majorEastAsia" w:hAnsiTheme="majorHAnsi" w:cstheme="majorBidi"/>
      <w:color w:val="005172" w:themeColor="accent2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013F4D"/>
    <w:rPr>
      <w:rFonts w:cs="Arial"/>
      <w:color w:val="5E9CA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013F4D"/>
    <w:rPr>
      <w:rFonts w:cs="Arial"/>
      <w:color w:val="5E9CAE"/>
      <w:sz w:val="32"/>
    </w:rPr>
  </w:style>
  <w:style w:type="character" w:customStyle="1" w:styleId="Heading3Char">
    <w:name w:val="Heading 3 Char"/>
    <w:basedOn w:val="DefaultParagraphFont"/>
    <w:link w:val="Heading3"/>
    <w:uiPriority w:val="3"/>
    <w:rsid w:val="00013F4D"/>
    <w:rPr>
      <w:rFonts w:cs="Arial"/>
      <w:color w:val="5E9CAE"/>
      <w:sz w:val="26"/>
    </w:rPr>
  </w:style>
  <w:style w:type="character" w:customStyle="1" w:styleId="Heading4Char">
    <w:name w:val="Heading 4 Char"/>
    <w:basedOn w:val="DefaultParagraphFont"/>
    <w:link w:val="Heading4"/>
    <w:uiPriority w:val="4"/>
    <w:rsid w:val="00013F4D"/>
    <w:rPr>
      <w:rFonts w:cs="Arial"/>
      <w:color w:val="00517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142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142A9"/>
    <w:rPr>
      <w:i/>
      <w:caps/>
      <w:spacing w:val="10"/>
      <w:sz w:val="18"/>
      <w:szCs w:val="18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5142A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next w:val="Normal"/>
    <w:link w:val="SubtitleChar"/>
    <w:uiPriority w:val="8"/>
    <w:qFormat/>
    <w:rsid w:val="00013F4D"/>
    <w:pPr>
      <w:numPr>
        <w:ilvl w:val="1"/>
      </w:numPr>
      <w:spacing w:before="120" w:after="0" w:line="288" w:lineRule="auto"/>
    </w:pPr>
    <w:rPr>
      <w:rFonts w:asciiTheme="majorHAnsi" w:eastAsiaTheme="majorEastAsia" w:hAnsiTheme="majorHAnsi" w:cstheme="majorBidi"/>
      <w:iCs/>
      <w:color w:val="5E9CAE" w:themeColor="accen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013F4D"/>
    <w:rPr>
      <w:rFonts w:asciiTheme="majorHAnsi" w:eastAsiaTheme="majorEastAsia" w:hAnsiTheme="majorHAnsi" w:cstheme="majorBidi"/>
      <w:iCs/>
      <w:color w:val="5E9CAE" w:themeColor="accent1"/>
      <w:spacing w:val="15"/>
      <w:sz w:val="36"/>
      <w:szCs w:val="24"/>
    </w:rPr>
  </w:style>
  <w:style w:type="character" w:styleId="Strong">
    <w:name w:val="Strong"/>
    <w:uiPriority w:val="22"/>
    <w:qFormat/>
    <w:rsid w:val="00013F4D"/>
    <w:rPr>
      <w:b/>
      <w:bCs/>
    </w:rPr>
  </w:style>
  <w:style w:type="character" w:styleId="Emphasis">
    <w:name w:val="Emphasis"/>
    <w:uiPriority w:val="20"/>
    <w:qFormat/>
    <w:rsid w:val="00013F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13F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3F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4D"/>
    <w:pPr>
      <w:pBdr>
        <w:bottom w:val="single" w:sz="4" w:space="4" w:color="5E9CAE" w:themeColor="accent1"/>
      </w:pBdr>
      <w:spacing w:before="200" w:after="280"/>
      <w:ind w:left="936" w:right="936"/>
    </w:pPr>
    <w:rPr>
      <w:b/>
      <w:bCs/>
      <w:i/>
      <w:iCs/>
      <w:color w:val="5E9C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4D"/>
    <w:rPr>
      <w:b/>
      <w:bCs/>
      <w:i/>
      <w:iCs/>
      <w:color w:val="5E9CAE" w:themeColor="accent1"/>
    </w:rPr>
  </w:style>
  <w:style w:type="character" w:styleId="SubtleEmphasis">
    <w:name w:val="Subtle Emphasis"/>
    <w:uiPriority w:val="19"/>
    <w:qFormat/>
    <w:rsid w:val="00013F4D"/>
    <w:rPr>
      <w:i/>
      <w:iCs/>
      <w:color w:val="9E9E9C" w:themeColor="text1" w:themeTint="7F"/>
    </w:rPr>
  </w:style>
  <w:style w:type="character" w:styleId="IntenseEmphasis">
    <w:name w:val="Intense Emphasis"/>
    <w:uiPriority w:val="21"/>
    <w:qFormat/>
    <w:rsid w:val="00013F4D"/>
    <w:rPr>
      <w:b/>
      <w:bCs/>
      <w:i/>
      <w:iCs/>
      <w:color w:val="5E9CAE" w:themeColor="accent1"/>
    </w:rPr>
  </w:style>
  <w:style w:type="character" w:styleId="SubtleReference">
    <w:name w:val="Subtle Reference"/>
    <w:uiPriority w:val="31"/>
    <w:qFormat/>
    <w:rsid w:val="00013F4D"/>
    <w:rPr>
      <w:smallCaps/>
      <w:color w:val="005172" w:themeColor="accent2"/>
      <w:u w:val="single"/>
    </w:rPr>
  </w:style>
  <w:style w:type="character" w:styleId="IntenseReference">
    <w:name w:val="Intense Reference"/>
    <w:uiPriority w:val="32"/>
    <w:qFormat/>
    <w:rsid w:val="00013F4D"/>
    <w:rPr>
      <w:b/>
      <w:bCs/>
      <w:smallCaps/>
      <w:color w:val="005172" w:themeColor="accent2"/>
      <w:spacing w:val="5"/>
      <w:u w:val="single"/>
    </w:rPr>
  </w:style>
  <w:style w:type="character" w:styleId="BookTitle">
    <w:name w:val="Book Title"/>
    <w:uiPriority w:val="33"/>
    <w:qFormat/>
    <w:rsid w:val="00013F4D"/>
    <w:rPr>
      <w:b/>
      <w:bCs/>
      <w:smallCaps/>
      <w:spacing w:val="5"/>
    </w:rPr>
  </w:style>
  <w:style w:type="paragraph" w:customStyle="1" w:styleId="Heading1NoNumb">
    <w:name w:val="Heading 1 NoNumb"/>
    <w:basedOn w:val="Heading1"/>
    <w:next w:val="Normal"/>
    <w:uiPriority w:val="1"/>
    <w:qFormat/>
    <w:rsid w:val="00344702"/>
    <w:pPr>
      <w:keepLines/>
    </w:pPr>
    <w:rPr>
      <w:rFonts w:eastAsiaTheme="majorEastAsia" w:cstheme="majorBidi"/>
      <w:color w:val="005172" w:themeColor="accent2"/>
      <w:sz w:val="40"/>
      <w:szCs w:val="32"/>
    </w:rPr>
  </w:style>
  <w:style w:type="paragraph" w:customStyle="1" w:styleId="Heading2NoNumb">
    <w:name w:val="Heading 2 NoNumb"/>
    <w:basedOn w:val="Heading2"/>
    <w:next w:val="Normal"/>
    <w:uiPriority w:val="1"/>
    <w:qFormat/>
    <w:rsid w:val="00344702"/>
    <w:pPr>
      <w:keepLines/>
    </w:pPr>
    <w:rPr>
      <w:rFonts w:eastAsiaTheme="majorEastAsia" w:cstheme="majorBidi"/>
      <w:color w:val="5E9CAE" w:themeColor="accent1"/>
      <w:szCs w:val="26"/>
    </w:rPr>
  </w:style>
  <w:style w:type="paragraph" w:customStyle="1" w:styleId="TableText">
    <w:name w:val="TableText"/>
    <w:aliases w:val="~TableTextLeft"/>
    <w:basedOn w:val="Normal"/>
    <w:qFormat/>
    <w:rsid w:val="00344702"/>
    <w:pPr>
      <w:spacing w:before="40" w:after="20" w:line="240" w:lineRule="auto"/>
      <w:ind w:left="85"/>
    </w:pPr>
  </w:style>
  <w:style w:type="paragraph" w:customStyle="1" w:styleId="TableHeadingLeft">
    <w:name w:val="TableHeadingLeft"/>
    <w:aliases w:val="~TableHeadingLeft"/>
    <w:basedOn w:val="TableText"/>
    <w:qFormat/>
    <w:rsid w:val="00344702"/>
    <w:pPr>
      <w:keepNext/>
    </w:pPr>
    <w:rPr>
      <w:b/>
      <w:color w:val="FFFFFF" w:themeColor="background1"/>
      <w:szCs w:val="26"/>
    </w:rPr>
  </w:style>
  <w:style w:type="paragraph" w:styleId="Header">
    <w:name w:val="header"/>
    <w:basedOn w:val="Normal"/>
    <w:link w:val="HeaderChar"/>
    <w:uiPriority w:val="99"/>
    <w:unhideWhenUsed/>
    <w:rsid w:val="00135B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F8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5B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F8"/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7386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EC77-062D-4C3F-83CE-D882DAC4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2514</Characters>
  <Application>Microsoft Office Word</Application>
  <DocSecurity>4</DocSecurity>
  <Lines>119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Draper</dc:creator>
  <cp:keywords/>
  <dc:description/>
  <cp:lastModifiedBy>Sonia Tyack</cp:lastModifiedBy>
  <cp:revision>2</cp:revision>
  <dcterms:created xsi:type="dcterms:W3CDTF">2023-03-02T13:08:00Z</dcterms:created>
  <dcterms:modified xsi:type="dcterms:W3CDTF">2023-03-02T13:08:00Z</dcterms:modified>
</cp:coreProperties>
</file>