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654E1" w14:textId="2A592480" w:rsidR="00CA6B33" w:rsidRDefault="00000000" w:rsidP="008B2E14">
      <w:pPr>
        <w:pStyle w:val="Heading1"/>
      </w:pPr>
      <w:sdt>
        <w:sdtPr>
          <w:rPr>
            <w:b/>
            <w:bCs w:val="0"/>
          </w:rPr>
          <w:id w:val="-992492061"/>
          <w:lock w:val="contentLocked"/>
          <w:placeholder>
            <w:docPart w:val="C58E117D69B943A8B87EA3FA89BD1575"/>
          </w:placeholder>
        </w:sdtPr>
        <w:sdtContent>
          <w:r w:rsidR="00C567CC" w:rsidRPr="0031301F">
            <w:rPr>
              <w:b/>
              <w:bCs w:val="0"/>
            </w:rPr>
            <w:t>Job title:</w:t>
          </w:r>
          <w:r w:rsidR="00C567CC">
            <w:rPr>
              <w:b/>
              <w:bCs w:val="0"/>
            </w:rPr>
            <w:t xml:space="preserve"> </w:t>
          </w:r>
        </w:sdtContent>
      </w:sdt>
      <w:sdt>
        <w:sdtPr>
          <w:id w:val="-1042281473"/>
          <w:placeholder>
            <w:docPart w:val="8754FF35E6DD4B71BB9BEC96E0D541FA"/>
          </w:placeholder>
        </w:sdtPr>
        <w:sdtContent>
          <w:r w:rsidR="007D1B17" w:rsidRPr="007D1B17">
            <w:t>Group Manager (Equipment, Technology and Innovation)</w:t>
          </w:r>
        </w:sdtContent>
      </w:sdt>
    </w:p>
    <w:p w14:paraId="645304DE" w14:textId="77777777" w:rsidR="00634ABC" w:rsidRDefault="00634ABC" w:rsidP="00634ABC">
      <w:pPr>
        <w:pStyle w:val="NoSpacing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0C3BDD3E" w14:textId="77777777" w:rsidTr="00634ABC">
        <w:trPr>
          <w:trHeight w:val="371"/>
        </w:trPr>
        <w:sdt>
          <w:sdtPr>
            <w:id w:val="375585255"/>
            <w:placeholder>
              <w:docPart w:val="C58E117D69B943A8B87EA3FA89BD1575"/>
            </w:placeholder>
          </w:sdtPr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5FEE9D47" w14:textId="68B9C29F" w:rsidR="00634ABC" w:rsidRDefault="007D1B17" w:rsidP="00634ABC">
                <w:pPr>
                  <w:pStyle w:val="NoSpacing"/>
                </w:pPr>
                <w:r w:rsidRPr="007D1B17">
                  <w:rPr>
                    <w:b/>
                    <w:bCs/>
                  </w:rPr>
                  <w:t>Education and experience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60148475" w14:textId="77777777" w:rsidR="00634ABC" w:rsidRDefault="00634ABC" w:rsidP="00634ABC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0E2A6A47" w14:textId="77777777" w:rsidR="00634ABC" w:rsidRDefault="00634ABC" w:rsidP="00634ABC">
            <w:pPr>
              <w:pStyle w:val="Heading2"/>
            </w:pPr>
            <w:r w:rsidRPr="00E14284">
              <w:t>Desirable</w:t>
            </w:r>
          </w:p>
        </w:tc>
      </w:tr>
      <w:tr w:rsidR="007D1B17" w14:paraId="540DC954" w14:textId="77777777" w:rsidTr="00634ABC">
        <w:tc>
          <w:tcPr>
            <w:tcW w:w="7204" w:type="dxa"/>
          </w:tcPr>
          <w:p w14:paraId="6FA356E2" w14:textId="67846B85" w:rsidR="007D1B17" w:rsidRDefault="007D1B17" w:rsidP="007D1B17">
            <w:r w:rsidRPr="00571351">
              <w:t>Diploma; bachelor or master’s degree in mechanical engineering or relevant engineering / science discipline or ability to demonstrate significant experience at a senior level</w:t>
            </w:r>
          </w:p>
        </w:tc>
        <w:tc>
          <w:tcPr>
            <w:tcW w:w="1212" w:type="dxa"/>
          </w:tcPr>
          <w:p w14:paraId="68490141" w14:textId="1BE5EB4E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  <w:tc>
          <w:tcPr>
            <w:tcW w:w="1212" w:type="dxa"/>
          </w:tcPr>
          <w:p w14:paraId="53C1FCD8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1F05B9EB" w14:textId="77777777" w:rsidTr="00634ABC">
        <w:tc>
          <w:tcPr>
            <w:tcW w:w="7204" w:type="dxa"/>
          </w:tcPr>
          <w:p w14:paraId="2FF173B5" w14:textId="5E1DC068" w:rsidR="007D1B17" w:rsidRDefault="007D1B17" w:rsidP="007D1B17">
            <w:r w:rsidRPr="00571351">
              <w:t xml:space="preserve">Financial capability – understand the drivers of manufacturing and project costs </w:t>
            </w:r>
          </w:p>
        </w:tc>
        <w:tc>
          <w:tcPr>
            <w:tcW w:w="1212" w:type="dxa"/>
          </w:tcPr>
          <w:p w14:paraId="5CF0B893" w14:textId="5E80D851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  <w:tc>
          <w:tcPr>
            <w:tcW w:w="1212" w:type="dxa"/>
          </w:tcPr>
          <w:p w14:paraId="19E5C6BB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191D0691" w14:textId="77777777" w:rsidTr="00634ABC">
        <w:tc>
          <w:tcPr>
            <w:tcW w:w="7204" w:type="dxa"/>
          </w:tcPr>
          <w:p w14:paraId="39BA38E0" w14:textId="366B2F9F" w:rsidR="007D1B17" w:rsidRDefault="007D1B17" w:rsidP="007D1B17">
            <w:r w:rsidRPr="00571351">
              <w:t>Significant manufacturing experience, including solid experience as working in an environment for product designs in extreme environments / conditions, e.g. maritime, space or similar industries</w:t>
            </w:r>
          </w:p>
        </w:tc>
        <w:tc>
          <w:tcPr>
            <w:tcW w:w="1212" w:type="dxa"/>
          </w:tcPr>
          <w:p w14:paraId="3824AE4F" w14:textId="0FF7721F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  <w:tc>
          <w:tcPr>
            <w:tcW w:w="1212" w:type="dxa"/>
          </w:tcPr>
          <w:p w14:paraId="723FEABB" w14:textId="3D471BFC" w:rsidR="007D1B17" w:rsidRDefault="007D1B17" w:rsidP="007D1B17">
            <w:pPr>
              <w:pStyle w:val="NoSpacing"/>
              <w:jc w:val="center"/>
            </w:pPr>
          </w:p>
        </w:tc>
      </w:tr>
      <w:tr w:rsidR="007D1B17" w14:paraId="2894FDEE" w14:textId="77777777" w:rsidTr="00634ABC">
        <w:tc>
          <w:tcPr>
            <w:tcW w:w="7204" w:type="dxa"/>
          </w:tcPr>
          <w:p w14:paraId="09919B42" w14:textId="490EB86F" w:rsidR="007D1B17" w:rsidRDefault="007D1B17" w:rsidP="007D1B17">
            <w:r w:rsidRPr="00571351">
              <w:t>Significant project management experience, including being able to evidence delivery multi million (£) to schedule, cost and quality and associated risk management</w:t>
            </w:r>
          </w:p>
        </w:tc>
        <w:tc>
          <w:tcPr>
            <w:tcW w:w="1212" w:type="dxa"/>
          </w:tcPr>
          <w:p w14:paraId="31FDD765" w14:textId="22E1C8CF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  <w:tc>
          <w:tcPr>
            <w:tcW w:w="1212" w:type="dxa"/>
          </w:tcPr>
          <w:p w14:paraId="723CFBCE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5FDBAA44" w14:textId="77777777" w:rsidTr="00634ABC">
        <w:tc>
          <w:tcPr>
            <w:tcW w:w="7204" w:type="dxa"/>
          </w:tcPr>
          <w:p w14:paraId="76DE631B" w14:textId="54C653B6" w:rsidR="007D1B17" w:rsidRDefault="007D1B17" w:rsidP="007D1B17">
            <w:r w:rsidRPr="00571351">
              <w:t>Able to demonstrate a strong focus on continuing manufacturing improvements and increasing efficiency.</w:t>
            </w:r>
          </w:p>
        </w:tc>
        <w:tc>
          <w:tcPr>
            <w:tcW w:w="1212" w:type="dxa"/>
          </w:tcPr>
          <w:p w14:paraId="4C8D063B" w14:textId="77777777" w:rsidR="007D1B17" w:rsidRDefault="007D1B17" w:rsidP="007D1B17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5934F659" w14:textId="4AE173DB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</w:tr>
      <w:tr w:rsidR="007D1B17" w14:paraId="4BB1498E" w14:textId="77777777" w:rsidTr="00634ABC">
        <w:tc>
          <w:tcPr>
            <w:tcW w:w="7204" w:type="dxa"/>
          </w:tcPr>
          <w:p w14:paraId="6FC5AA1D" w14:textId="578661B4" w:rsidR="007D1B17" w:rsidRDefault="007D1B17" w:rsidP="007D1B17">
            <w:r w:rsidRPr="00571351">
              <w:t>Understanding and/or proficiency in design/manufacturing tools and techniques  such as  3D CAD and FEA software packages such as SolidWorks, CATIA, NX, CREO. and/or MRP systems, Lean and/or Six Sigma principles and to oversee continuous improvement initiatives within Manufacturing</w:t>
            </w:r>
          </w:p>
        </w:tc>
        <w:tc>
          <w:tcPr>
            <w:tcW w:w="1212" w:type="dxa"/>
          </w:tcPr>
          <w:p w14:paraId="0D1C1592" w14:textId="77777777" w:rsidR="007D1B17" w:rsidRDefault="007D1B17" w:rsidP="007D1B17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09743F69" w14:textId="46267D69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</w:tr>
      <w:tr w:rsidR="007D1B17" w14:paraId="141249C2" w14:textId="77777777" w:rsidTr="00634ABC">
        <w:tc>
          <w:tcPr>
            <w:tcW w:w="7204" w:type="dxa"/>
          </w:tcPr>
          <w:p w14:paraId="2DB0EFDC" w14:textId="595F2881" w:rsidR="007D1B17" w:rsidRDefault="007D1B17" w:rsidP="007D1B17">
            <w:r w:rsidRPr="00571351">
              <w:t xml:space="preserve">Experience and evidence of people management to get the best out of teams as well as effective line management </w:t>
            </w:r>
          </w:p>
        </w:tc>
        <w:tc>
          <w:tcPr>
            <w:tcW w:w="1212" w:type="dxa"/>
          </w:tcPr>
          <w:p w14:paraId="77EE9685" w14:textId="4DA611B7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  <w:tc>
          <w:tcPr>
            <w:tcW w:w="1212" w:type="dxa"/>
          </w:tcPr>
          <w:p w14:paraId="17117716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63FD8D4D" w14:textId="77777777" w:rsidTr="00634ABC">
        <w:tc>
          <w:tcPr>
            <w:tcW w:w="7204" w:type="dxa"/>
          </w:tcPr>
          <w:p w14:paraId="6BE7F1F0" w14:textId="32A1CF34" w:rsidR="007D1B17" w:rsidRDefault="007D1B17" w:rsidP="007D1B17">
            <w:r w:rsidRPr="00571351">
              <w:t>Able to interpret and analysis data</w:t>
            </w:r>
          </w:p>
        </w:tc>
        <w:tc>
          <w:tcPr>
            <w:tcW w:w="1212" w:type="dxa"/>
          </w:tcPr>
          <w:p w14:paraId="3C398703" w14:textId="77027AE2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  <w:tc>
          <w:tcPr>
            <w:tcW w:w="1212" w:type="dxa"/>
          </w:tcPr>
          <w:p w14:paraId="05FD5DA1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172E6A05" w14:textId="77777777" w:rsidTr="00634ABC">
        <w:tc>
          <w:tcPr>
            <w:tcW w:w="7204" w:type="dxa"/>
          </w:tcPr>
          <w:p w14:paraId="2599014F" w14:textId="0496DEC7" w:rsidR="007D1B17" w:rsidRDefault="007D1B17" w:rsidP="007D1B17">
            <w:r w:rsidRPr="00571351">
              <w:t>Experience of managing budgets and resources</w:t>
            </w:r>
          </w:p>
        </w:tc>
        <w:tc>
          <w:tcPr>
            <w:tcW w:w="1212" w:type="dxa"/>
          </w:tcPr>
          <w:p w14:paraId="79D3EA18" w14:textId="35313566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  <w:tc>
          <w:tcPr>
            <w:tcW w:w="1212" w:type="dxa"/>
          </w:tcPr>
          <w:p w14:paraId="51C895FA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19B22143" w14:textId="77777777" w:rsidTr="00634ABC">
        <w:tc>
          <w:tcPr>
            <w:tcW w:w="7204" w:type="dxa"/>
          </w:tcPr>
          <w:p w14:paraId="7A84492E" w14:textId="2AED2673" w:rsidR="007D1B17" w:rsidRDefault="007D1B17" w:rsidP="007D1B17">
            <w:r w:rsidRPr="00571351">
              <w:t>Experience and evidence of health and safety responsibility</w:t>
            </w:r>
          </w:p>
        </w:tc>
        <w:tc>
          <w:tcPr>
            <w:tcW w:w="1212" w:type="dxa"/>
          </w:tcPr>
          <w:p w14:paraId="3FF861BF" w14:textId="3BDA694A" w:rsidR="007D1B17" w:rsidRDefault="007D1B17" w:rsidP="007D1B17">
            <w:pPr>
              <w:pStyle w:val="NoSpacing"/>
              <w:jc w:val="center"/>
            </w:pPr>
            <w:r w:rsidRPr="00AC05E9">
              <w:t>X</w:t>
            </w:r>
          </w:p>
        </w:tc>
        <w:tc>
          <w:tcPr>
            <w:tcW w:w="1212" w:type="dxa"/>
          </w:tcPr>
          <w:p w14:paraId="36CAB5ED" w14:textId="77777777" w:rsidR="007D1B17" w:rsidRDefault="007D1B17" w:rsidP="007D1B17">
            <w:pPr>
              <w:pStyle w:val="NoSpacing"/>
              <w:jc w:val="center"/>
            </w:pPr>
          </w:p>
        </w:tc>
      </w:tr>
    </w:tbl>
    <w:p w14:paraId="091FEF2A" w14:textId="77777777" w:rsidR="00634ABC" w:rsidRDefault="00634ABC" w:rsidP="00A61000">
      <w:pPr>
        <w:pStyle w:val="NoSpacing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4"/>
        <w:gridCol w:w="1212"/>
        <w:gridCol w:w="1212"/>
      </w:tblGrid>
      <w:tr w:rsidR="00634ABC" w14:paraId="33BAE5A8" w14:textId="77777777" w:rsidTr="00332DFF">
        <w:trPr>
          <w:trHeight w:val="371"/>
        </w:trPr>
        <w:sdt>
          <w:sdtPr>
            <w:id w:val="1319304865"/>
            <w:placeholder>
              <w:docPart w:val="C58E117D69B943A8B87EA3FA89BD1575"/>
            </w:placeholder>
          </w:sdtPr>
          <w:sdtContent>
            <w:tc>
              <w:tcPr>
                <w:tcW w:w="7204" w:type="dxa"/>
                <w:shd w:val="clear" w:color="auto" w:fill="E5E5E5" w:themeFill="background2"/>
                <w:vAlign w:val="center"/>
              </w:tcPr>
              <w:p w14:paraId="2926C66C" w14:textId="4A68EC11" w:rsidR="00634ABC" w:rsidRDefault="007D1B17" w:rsidP="00332DFF">
                <w:pPr>
                  <w:pStyle w:val="NoSpacing"/>
                </w:pPr>
                <w:r w:rsidRPr="007D1B17">
                  <w:rPr>
                    <w:b/>
                    <w:bCs/>
                  </w:rPr>
                  <w:t>Personal characteristics</w:t>
                </w:r>
              </w:p>
            </w:tc>
          </w:sdtContent>
        </w:sdt>
        <w:tc>
          <w:tcPr>
            <w:tcW w:w="1212" w:type="dxa"/>
            <w:shd w:val="clear" w:color="auto" w:fill="E5E5E5" w:themeFill="background2"/>
            <w:vAlign w:val="center"/>
          </w:tcPr>
          <w:p w14:paraId="4F96DE7F" w14:textId="77777777" w:rsidR="00634ABC" w:rsidRDefault="00634ABC" w:rsidP="00332DFF">
            <w:pPr>
              <w:pStyle w:val="Heading2"/>
            </w:pPr>
            <w:r w:rsidRPr="00E14284">
              <w:t>Essential</w:t>
            </w:r>
          </w:p>
        </w:tc>
        <w:tc>
          <w:tcPr>
            <w:tcW w:w="1212" w:type="dxa"/>
            <w:shd w:val="clear" w:color="auto" w:fill="E5E5E5" w:themeFill="background2"/>
            <w:vAlign w:val="center"/>
          </w:tcPr>
          <w:p w14:paraId="69E28FFE" w14:textId="77777777" w:rsidR="00634ABC" w:rsidRDefault="00634ABC" w:rsidP="00332DFF">
            <w:pPr>
              <w:pStyle w:val="Heading2"/>
            </w:pPr>
            <w:r w:rsidRPr="00E14284">
              <w:t>Desirable</w:t>
            </w:r>
          </w:p>
        </w:tc>
      </w:tr>
      <w:tr w:rsidR="007D1B17" w14:paraId="68996670" w14:textId="77777777" w:rsidTr="00332DFF">
        <w:tc>
          <w:tcPr>
            <w:tcW w:w="7204" w:type="dxa"/>
          </w:tcPr>
          <w:p w14:paraId="24092477" w14:textId="73734E37" w:rsidR="007D1B17" w:rsidRDefault="007D1B17" w:rsidP="007D1B17">
            <w:r w:rsidRPr="00E80D26">
              <w:t>Able to demonstrate leadership skills with a track record of critical thinking and problem solving abilities</w:t>
            </w:r>
          </w:p>
        </w:tc>
        <w:tc>
          <w:tcPr>
            <w:tcW w:w="1212" w:type="dxa"/>
          </w:tcPr>
          <w:p w14:paraId="0DC8B92F" w14:textId="5053FC07" w:rsidR="007D1B17" w:rsidRDefault="007D1B17" w:rsidP="007D1B17">
            <w:pPr>
              <w:pStyle w:val="NoSpacing"/>
              <w:jc w:val="center"/>
            </w:pPr>
            <w:r w:rsidRPr="00147F66">
              <w:t>X</w:t>
            </w:r>
          </w:p>
        </w:tc>
        <w:tc>
          <w:tcPr>
            <w:tcW w:w="1212" w:type="dxa"/>
          </w:tcPr>
          <w:p w14:paraId="6874EC48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5C93A09D" w14:textId="77777777" w:rsidTr="00332DFF">
        <w:tc>
          <w:tcPr>
            <w:tcW w:w="7204" w:type="dxa"/>
          </w:tcPr>
          <w:p w14:paraId="5FFBC02F" w14:textId="298C7FCE" w:rsidR="007D1B17" w:rsidRDefault="007D1B17" w:rsidP="007D1B17">
            <w:r w:rsidRPr="00E80D26">
              <w:t>Strong organisational skills - Skilled in planning in the short and long term, and managing changing priorities showing an ability to make well informed decisions under pressure</w:t>
            </w:r>
          </w:p>
        </w:tc>
        <w:tc>
          <w:tcPr>
            <w:tcW w:w="1212" w:type="dxa"/>
          </w:tcPr>
          <w:p w14:paraId="5808C1AF" w14:textId="40F8680B" w:rsidR="007D1B17" w:rsidRDefault="007D1B17" w:rsidP="007D1B17">
            <w:pPr>
              <w:pStyle w:val="NoSpacing"/>
              <w:jc w:val="center"/>
            </w:pPr>
            <w:r w:rsidRPr="00147F66">
              <w:t>X</w:t>
            </w:r>
          </w:p>
        </w:tc>
        <w:tc>
          <w:tcPr>
            <w:tcW w:w="1212" w:type="dxa"/>
          </w:tcPr>
          <w:p w14:paraId="62FB4504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0F5B7E90" w14:textId="77777777" w:rsidTr="00332DFF">
        <w:tc>
          <w:tcPr>
            <w:tcW w:w="7204" w:type="dxa"/>
          </w:tcPr>
          <w:p w14:paraId="26859209" w14:textId="0E0FC400" w:rsidR="007D1B17" w:rsidRDefault="007D1B17" w:rsidP="007D1B17">
            <w:r w:rsidRPr="00E80D26">
              <w:t xml:space="preserve">Ability to work independently, take the initiative, find solutions and proactively drive progress </w:t>
            </w:r>
          </w:p>
        </w:tc>
        <w:tc>
          <w:tcPr>
            <w:tcW w:w="1212" w:type="dxa"/>
          </w:tcPr>
          <w:p w14:paraId="6D40256E" w14:textId="14BC3D20" w:rsidR="007D1B17" w:rsidRDefault="007D1B17" w:rsidP="007D1B17">
            <w:pPr>
              <w:pStyle w:val="NoSpacing"/>
              <w:jc w:val="center"/>
            </w:pPr>
            <w:r w:rsidRPr="00147F66">
              <w:t>X</w:t>
            </w:r>
          </w:p>
        </w:tc>
        <w:tc>
          <w:tcPr>
            <w:tcW w:w="1212" w:type="dxa"/>
          </w:tcPr>
          <w:p w14:paraId="50E8D5B6" w14:textId="779B9806" w:rsidR="007D1B17" w:rsidRDefault="007D1B17" w:rsidP="007D1B17">
            <w:pPr>
              <w:pStyle w:val="NoSpacing"/>
              <w:jc w:val="center"/>
            </w:pPr>
          </w:p>
        </w:tc>
      </w:tr>
      <w:tr w:rsidR="007D1B17" w14:paraId="37F03DE9" w14:textId="77777777" w:rsidTr="00332DFF">
        <w:tc>
          <w:tcPr>
            <w:tcW w:w="7204" w:type="dxa"/>
          </w:tcPr>
          <w:p w14:paraId="44130CD0" w14:textId="0DDEF664" w:rsidR="007D1B17" w:rsidRDefault="007D1B17" w:rsidP="007D1B17">
            <w:r w:rsidRPr="00E80D26">
              <w:t>Excellent communications skills, written and verbal  including the management, capturing, sharing and accessibility of knowledge</w:t>
            </w:r>
          </w:p>
        </w:tc>
        <w:tc>
          <w:tcPr>
            <w:tcW w:w="1212" w:type="dxa"/>
          </w:tcPr>
          <w:p w14:paraId="29DF71BD" w14:textId="1481A0E9" w:rsidR="007D1B17" w:rsidRDefault="007D1B17" w:rsidP="007D1B17">
            <w:pPr>
              <w:pStyle w:val="NoSpacing"/>
              <w:jc w:val="center"/>
            </w:pPr>
            <w:r w:rsidRPr="00147F66">
              <w:t>X</w:t>
            </w:r>
          </w:p>
        </w:tc>
        <w:tc>
          <w:tcPr>
            <w:tcW w:w="1212" w:type="dxa"/>
          </w:tcPr>
          <w:p w14:paraId="7C1B21E5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43422D2E" w14:textId="77777777" w:rsidTr="00332DFF">
        <w:tc>
          <w:tcPr>
            <w:tcW w:w="7204" w:type="dxa"/>
          </w:tcPr>
          <w:p w14:paraId="1683E6E5" w14:textId="3D9F0B42" w:rsidR="007D1B17" w:rsidRDefault="007D1B17" w:rsidP="007D1B17">
            <w:r w:rsidRPr="00E80D26">
              <w:t>Resilient, highly motivated, with the ability to stay calm under pressure</w:t>
            </w:r>
          </w:p>
        </w:tc>
        <w:tc>
          <w:tcPr>
            <w:tcW w:w="1212" w:type="dxa"/>
          </w:tcPr>
          <w:p w14:paraId="5D3D8B19" w14:textId="4C06CB88" w:rsidR="007D1B17" w:rsidRDefault="007D1B17" w:rsidP="007D1B17">
            <w:pPr>
              <w:pStyle w:val="NoSpacing"/>
              <w:jc w:val="center"/>
            </w:pPr>
            <w:r w:rsidRPr="00147F66">
              <w:t>X</w:t>
            </w:r>
          </w:p>
        </w:tc>
        <w:tc>
          <w:tcPr>
            <w:tcW w:w="1212" w:type="dxa"/>
          </w:tcPr>
          <w:p w14:paraId="1D0E28DB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07BC5531" w14:textId="77777777" w:rsidTr="00332DFF">
        <w:tc>
          <w:tcPr>
            <w:tcW w:w="7204" w:type="dxa"/>
          </w:tcPr>
          <w:p w14:paraId="11FF4F3C" w14:textId="197FADE8" w:rsidR="007D1B17" w:rsidRDefault="007D1B17" w:rsidP="007D1B17">
            <w:r w:rsidRPr="00E80D26">
              <w:t>High levels of professional pride and attention to detail</w:t>
            </w:r>
          </w:p>
        </w:tc>
        <w:tc>
          <w:tcPr>
            <w:tcW w:w="1212" w:type="dxa"/>
          </w:tcPr>
          <w:p w14:paraId="0A8F77E8" w14:textId="3BBB05C9" w:rsidR="007D1B17" w:rsidRDefault="007D1B17" w:rsidP="007D1B17">
            <w:pPr>
              <w:pStyle w:val="NoSpacing"/>
              <w:jc w:val="center"/>
            </w:pPr>
            <w:r w:rsidRPr="00147F66">
              <w:t>X</w:t>
            </w:r>
          </w:p>
        </w:tc>
        <w:tc>
          <w:tcPr>
            <w:tcW w:w="1212" w:type="dxa"/>
          </w:tcPr>
          <w:p w14:paraId="3CF7C138" w14:textId="77777777" w:rsidR="007D1B17" w:rsidRDefault="007D1B17" w:rsidP="007D1B17">
            <w:pPr>
              <w:pStyle w:val="NoSpacing"/>
              <w:jc w:val="center"/>
            </w:pPr>
          </w:p>
        </w:tc>
      </w:tr>
      <w:tr w:rsidR="007D1B17" w14:paraId="3467894E" w14:textId="77777777" w:rsidTr="00332DFF">
        <w:tc>
          <w:tcPr>
            <w:tcW w:w="7204" w:type="dxa"/>
          </w:tcPr>
          <w:p w14:paraId="0CE75B8D" w14:textId="523F6955" w:rsidR="007D1B17" w:rsidRDefault="007D1B17" w:rsidP="007D1B17">
            <w:r w:rsidRPr="00E80D26">
              <w:t>Confident and articulate with the credibility to persuade, influence and be diplomatic</w:t>
            </w:r>
          </w:p>
        </w:tc>
        <w:tc>
          <w:tcPr>
            <w:tcW w:w="1212" w:type="dxa"/>
          </w:tcPr>
          <w:p w14:paraId="22AFFB14" w14:textId="77777777" w:rsidR="007D1B17" w:rsidRDefault="007D1B17" w:rsidP="007D1B17">
            <w:pPr>
              <w:pStyle w:val="NoSpacing"/>
              <w:jc w:val="center"/>
            </w:pPr>
          </w:p>
        </w:tc>
        <w:tc>
          <w:tcPr>
            <w:tcW w:w="1212" w:type="dxa"/>
          </w:tcPr>
          <w:p w14:paraId="543FF359" w14:textId="10D9C0A5" w:rsidR="007D1B17" w:rsidRDefault="007D1B17" w:rsidP="007D1B17">
            <w:pPr>
              <w:pStyle w:val="NoSpacing"/>
              <w:jc w:val="center"/>
            </w:pPr>
            <w:r w:rsidRPr="00147F66">
              <w:t>X</w:t>
            </w:r>
          </w:p>
        </w:tc>
      </w:tr>
    </w:tbl>
    <w:p w14:paraId="64A7CECC" w14:textId="77777777" w:rsidR="00D77688" w:rsidRDefault="00D77688" w:rsidP="007D1B17">
      <w:pPr>
        <w:pStyle w:val="NoSpacing"/>
      </w:pPr>
    </w:p>
    <w:sectPr w:rsidR="00D77688" w:rsidSect="003863F5">
      <w:headerReference w:type="default" r:id="rId9"/>
      <w:footerReference w:type="default" r:id="rId10"/>
      <w:pgSz w:w="11906" w:h="16838" w:code="9"/>
      <w:pgMar w:top="1418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A1143" w14:textId="77777777" w:rsidR="003863F5" w:rsidRDefault="003863F5" w:rsidP="00700852">
      <w:pPr>
        <w:spacing w:line="240" w:lineRule="auto"/>
      </w:pPr>
      <w:r>
        <w:separator/>
      </w:r>
    </w:p>
  </w:endnote>
  <w:endnote w:type="continuationSeparator" w:id="0">
    <w:p w14:paraId="3AB39DE5" w14:textId="77777777" w:rsidR="003863F5" w:rsidRDefault="003863F5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4E3DC1" w:rsidRPr="007853F7" w14:paraId="7F9169AF" w14:textId="77777777" w:rsidTr="00E906E1">
      <w:tc>
        <w:tcPr>
          <w:tcW w:w="4927" w:type="dxa"/>
        </w:tcPr>
        <w:p w14:paraId="2078F8B1" w14:textId="77777777" w:rsidR="004E3DC1" w:rsidRDefault="00B31685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FM107 </w:t>
          </w:r>
          <w:r w:rsidR="00634ABC">
            <w:rPr>
              <w:sz w:val="16"/>
              <w:szCs w:val="16"/>
            </w:rPr>
            <w:t>Person specification</w:t>
          </w:r>
          <w:r>
            <w:rPr>
              <w:sz w:val="16"/>
              <w:szCs w:val="16"/>
            </w:rPr>
            <w:t xml:space="preserve"> R</w:t>
          </w:r>
          <w:r w:rsidR="00D77688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-0</w:t>
          </w:r>
        </w:p>
        <w:p w14:paraId="5BE95C91" w14:textId="77777777" w:rsidR="004E3DC1" w:rsidRDefault="00CA6B33" w:rsidP="004E3DC1">
          <w:pPr>
            <w:pStyle w:val="NoSpacing"/>
            <w:rPr>
              <w:sz w:val="16"/>
              <w:szCs w:val="16"/>
            </w:rPr>
          </w:pPr>
          <w:r w:rsidRPr="00CA6B33">
            <w:rPr>
              <w:sz w:val="16"/>
              <w:szCs w:val="16"/>
            </w:rPr>
            <w:t>1</w:t>
          </w:r>
          <w:r w:rsidR="00A61000">
            <w:rPr>
              <w:sz w:val="16"/>
              <w:szCs w:val="16"/>
            </w:rPr>
            <w:t>6</w:t>
          </w:r>
          <w:r w:rsidR="004E3DC1" w:rsidRPr="00CA6B33">
            <w:rPr>
              <w:sz w:val="16"/>
              <w:szCs w:val="16"/>
            </w:rPr>
            <w:t xml:space="preserve"> </w:t>
          </w:r>
          <w:r w:rsidR="00A61000">
            <w:rPr>
              <w:sz w:val="16"/>
              <w:szCs w:val="16"/>
            </w:rPr>
            <w:t>May</w:t>
          </w:r>
          <w:r w:rsidR="004E3DC1" w:rsidRPr="00CA6B33">
            <w:rPr>
              <w:sz w:val="16"/>
              <w:szCs w:val="16"/>
            </w:rPr>
            <w:t xml:space="preserve"> 202</w:t>
          </w:r>
          <w:r w:rsidRPr="00CA6B33">
            <w:rPr>
              <w:sz w:val="16"/>
              <w:szCs w:val="16"/>
            </w:rPr>
            <w:t>3</w:t>
          </w:r>
        </w:p>
        <w:p w14:paraId="2290FE58" w14:textId="77777777" w:rsidR="004E3DC1" w:rsidRPr="007853F7" w:rsidRDefault="004E3DC1" w:rsidP="004E3DC1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  <w:vAlign w:val="bottom"/>
        </w:tcPr>
        <w:p w14:paraId="2F7A3D60" w14:textId="77777777" w:rsidR="004E3DC1" w:rsidRPr="007853F7" w:rsidRDefault="004E3DC1" w:rsidP="004E3DC1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0890484D" w14:textId="77777777" w:rsidR="007025E4" w:rsidRPr="004E3DC1" w:rsidRDefault="007025E4" w:rsidP="004E3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5BB74" w14:textId="77777777" w:rsidR="003863F5" w:rsidRDefault="003863F5" w:rsidP="00700852">
      <w:pPr>
        <w:spacing w:line="240" w:lineRule="auto"/>
      </w:pPr>
      <w:r>
        <w:separator/>
      </w:r>
    </w:p>
  </w:footnote>
  <w:footnote w:type="continuationSeparator" w:id="0">
    <w:p w14:paraId="5B4335B3" w14:textId="77777777" w:rsidR="003863F5" w:rsidRDefault="003863F5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654"/>
    </w:tblGrid>
    <w:tr w:rsidR="004E3DC1" w14:paraId="3AF7A676" w14:textId="77777777" w:rsidTr="00A61000">
      <w:tc>
        <w:tcPr>
          <w:tcW w:w="1985" w:type="dxa"/>
          <w:vAlign w:val="bottom"/>
        </w:tcPr>
        <w:p w14:paraId="07F743A1" w14:textId="77777777" w:rsidR="004E3DC1" w:rsidRDefault="004E3DC1" w:rsidP="004E3DC1">
          <w:r>
            <w:rPr>
              <w:noProof/>
            </w:rPr>
            <w:drawing>
              <wp:inline distT="0" distB="0" distL="0" distR="0" wp14:anchorId="4DE7FA8C" wp14:editId="5783ADAA">
                <wp:extent cx="999731" cy="540000"/>
                <wp:effectExtent l="0" t="0" r="0" b="0"/>
                <wp:docPr id="4" name="Picture 4" descr="A picture containing text, outdoor, sign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, outdoor, sign, vector graphic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7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2077048949"/>
          <w:placeholder>
            <w:docPart w:val="C58E117D69B943A8B87EA3FA89BD1575"/>
          </w:placeholder>
        </w:sdtPr>
        <w:sdtContent>
          <w:tc>
            <w:tcPr>
              <w:tcW w:w="7654" w:type="dxa"/>
              <w:vAlign w:val="center"/>
            </w:tcPr>
            <w:p w14:paraId="33EA34C8" w14:textId="77777777" w:rsidR="004E3DC1" w:rsidRPr="00905063" w:rsidRDefault="00634ABC" w:rsidP="004E3DC1">
              <w:pPr>
                <w:jc w:val="right"/>
              </w:pPr>
              <w:r>
                <w:rPr>
                  <w:sz w:val="44"/>
                  <w:szCs w:val="44"/>
                </w:rPr>
                <w:t>Person specification</w:t>
              </w:r>
            </w:p>
          </w:tc>
        </w:sdtContent>
      </w:sdt>
    </w:tr>
  </w:tbl>
  <w:p w14:paraId="49B9D37C" w14:textId="77777777" w:rsidR="007025E4" w:rsidRPr="004E3DC1" w:rsidRDefault="007025E4" w:rsidP="004E3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BE3F5C"/>
    <w:multiLevelType w:val="hybridMultilevel"/>
    <w:tmpl w:val="C248D3C0"/>
    <w:lvl w:ilvl="0" w:tplc="EF5C3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C5602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C5602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FC5602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FC5602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FC5602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261960354">
    <w:abstractNumId w:val="0"/>
  </w:num>
  <w:num w:numId="2" w16cid:durableId="418526852">
    <w:abstractNumId w:val="0"/>
  </w:num>
  <w:num w:numId="3" w16cid:durableId="275672497">
    <w:abstractNumId w:val="0"/>
  </w:num>
  <w:num w:numId="4" w16cid:durableId="935290479">
    <w:abstractNumId w:val="3"/>
  </w:num>
  <w:num w:numId="5" w16cid:durableId="447894663">
    <w:abstractNumId w:val="3"/>
  </w:num>
  <w:num w:numId="6" w16cid:durableId="504169842">
    <w:abstractNumId w:val="3"/>
  </w:num>
  <w:num w:numId="7" w16cid:durableId="972634914">
    <w:abstractNumId w:val="7"/>
  </w:num>
  <w:num w:numId="8" w16cid:durableId="1148597110">
    <w:abstractNumId w:val="7"/>
  </w:num>
  <w:num w:numId="9" w16cid:durableId="684088220">
    <w:abstractNumId w:val="7"/>
  </w:num>
  <w:num w:numId="10" w16cid:durableId="856621819">
    <w:abstractNumId w:val="6"/>
  </w:num>
  <w:num w:numId="11" w16cid:durableId="2088726244">
    <w:abstractNumId w:val="5"/>
  </w:num>
  <w:num w:numId="12" w16cid:durableId="481504819">
    <w:abstractNumId w:val="5"/>
  </w:num>
  <w:num w:numId="13" w16cid:durableId="1365790070">
    <w:abstractNumId w:val="5"/>
  </w:num>
  <w:num w:numId="14" w16cid:durableId="68813226">
    <w:abstractNumId w:val="0"/>
  </w:num>
  <w:num w:numId="15" w16cid:durableId="988435399">
    <w:abstractNumId w:val="0"/>
  </w:num>
  <w:num w:numId="16" w16cid:durableId="157888620">
    <w:abstractNumId w:val="0"/>
  </w:num>
  <w:num w:numId="17" w16cid:durableId="273710259">
    <w:abstractNumId w:val="3"/>
  </w:num>
  <w:num w:numId="18" w16cid:durableId="346098271">
    <w:abstractNumId w:val="3"/>
  </w:num>
  <w:num w:numId="19" w16cid:durableId="1161772556">
    <w:abstractNumId w:val="3"/>
  </w:num>
  <w:num w:numId="20" w16cid:durableId="701395022">
    <w:abstractNumId w:val="7"/>
  </w:num>
  <w:num w:numId="21" w16cid:durableId="2063675099">
    <w:abstractNumId w:val="7"/>
  </w:num>
  <w:num w:numId="22" w16cid:durableId="1116826378">
    <w:abstractNumId w:val="7"/>
  </w:num>
  <w:num w:numId="23" w16cid:durableId="1002468106">
    <w:abstractNumId w:val="6"/>
  </w:num>
  <w:num w:numId="24" w16cid:durableId="165368926">
    <w:abstractNumId w:val="4"/>
  </w:num>
  <w:num w:numId="25" w16cid:durableId="2030176067">
    <w:abstractNumId w:val="4"/>
  </w:num>
  <w:num w:numId="26" w16cid:durableId="445925711">
    <w:abstractNumId w:val="4"/>
  </w:num>
  <w:num w:numId="27" w16cid:durableId="1662463095">
    <w:abstractNumId w:val="3"/>
  </w:num>
  <w:num w:numId="28" w16cid:durableId="1052122689">
    <w:abstractNumId w:val="3"/>
  </w:num>
  <w:num w:numId="29" w16cid:durableId="1845702215">
    <w:abstractNumId w:val="3"/>
  </w:num>
  <w:num w:numId="30" w16cid:durableId="1731920504">
    <w:abstractNumId w:val="3"/>
  </w:num>
  <w:num w:numId="31" w16cid:durableId="1111166296">
    <w:abstractNumId w:val="3"/>
  </w:num>
  <w:num w:numId="32" w16cid:durableId="351228077">
    <w:abstractNumId w:val="3"/>
  </w:num>
  <w:num w:numId="33" w16cid:durableId="859051438">
    <w:abstractNumId w:val="1"/>
  </w:num>
  <w:num w:numId="34" w16cid:durableId="2071877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E6"/>
    <w:rsid w:val="000423F2"/>
    <w:rsid w:val="00065A39"/>
    <w:rsid w:val="0009036E"/>
    <w:rsid w:val="000A2BD7"/>
    <w:rsid w:val="000D441F"/>
    <w:rsid w:val="000E1535"/>
    <w:rsid w:val="000E77A8"/>
    <w:rsid w:val="00157DEB"/>
    <w:rsid w:val="00174F83"/>
    <w:rsid w:val="001827FF"/>
    <w:rsid w:val="002337A7"/>
    <w:rsid w:val="00257147"/>
    <w:rsid w:val="00291B5C"/>
    <w:rsid w:val="00293552"/>
    <w:rsid w:val="002A1C9A"/>
    <w:rsid w:val="002E27D8"/>
    <w:rsid w:val="002E45B7"/>
    <w:rsid w:val="002E7D6B"/>
    <w:rsid w:val="0031301F"/>
    <w:rsid w:val="00332F98"/>
    <w:rsid w:val="00341B93"/>
    <w:rsid w:val="00350DE6"/>
    <w:rsid w:val="00350EBF"/>
    <w:rsid w:val="00357132"/>
    <w:rsid w:val="003863F5"/>
    <w:rsid w:val="003B18E8"/>
    <w:rsid w:val="003E341B"/>
    <w:rsid w:val="003F475A"/>
    <w:rsid w:val="00410738"/>
    <w:rsid w:val="004303FB"/>
    <w:rsid w:val="00477D4C"/>
    <w:rsid w:val="004B64AB"/>
    <w:rsid w:val="004E3DC1"/>
    <w:rsid w:val="00500C49"/>
    <w:rsid w:val="005142A9"/>
    <w:rsid w:val="00570969"/>
    <w:rsid w:val="00573E3C"/>
    <w:rsid w:val="00581AB1"/>
    <w:rsid w:val="00590058"/>
    <w:rsid w:val="005A7F10"/>
    <w:rsid w:val="00622870"/>
    <w:rsid w:val="0063405F"/>
    <w:rsid w:val="00634ABC"/>
    <w:rsid w:val="00645AE0"/>
    <w:rsid w:val="00657620"/>
    <w:rsid w:val="00663E60"/>
    <w:rsid w:val="00677483"/>
    <w:rsid w:val="00695743"/>
    <w:rsid w:val="006964CF"/>
    <w:rsid w:val="006E3966"/>
    <w:rsid w:val="00700852"/>
    <w:rsid w:val="007025E4"/>
    <w:rsid w:val="00737A4D"/>
    <w:rsid w:val="007510F2"/>
    <w:rsid w:val="00756B8E"/>
    <w:rsid w:val="0077515F"/>
    <w:rsid w:val="007853F7"/>
    <w:rsid w:val="00795BAE"/>
    <w:rsid w:val="007C4F19"/>
    <w:rsid w:val="007D1B17"/>
    <w:rsid w:val="00823589"/>
    <w:rsid w:val="00857290"/>
    <w:rsid w:val="00857458"/>
    <w:rsid w:val="0086617D"/>
    <w:rsid w:val="0088240E"/>
    <w:rsid w:val="00884A2E"/>
    <w:rsid w:val="008B2E14"/>
    <w:rsid w:val="008B36EA"/>
    <w:rsid w:val="008D4E88"/>
    <w:rsid w:val="00902FC0"/>
    <w:rsid w:val="00905063"/>
    <w:rsid w:val="00905B88"/>
    <w:rsid w:val="009431DF"/>
    <w:rsid w:val="009635F3"/>
    <w:rsid w:val="009C04CF"/>
    <w:rsid w:val="009E7381"/>
    <w:rsid w:val="00A079EE"/>
    <w:rsid w:val="00A150A3"/>
    <w:rsid w:val="00A24B3A"/>
    <w:rsid w:val="00A33BCD"/>
    <w:rsid w:val="00A44079"/>
    <w:rsid w:val="00A61000"/>
    <w:rsid w:val="00A7625C"/>
    <w:rsid w:val="00AA72F4"/>
    <w:rsid w:val="00AC0AB9"/>
    <w:rsid w:val="00B26A9E"/>
    <w:rsid w:val="00B31685"/>
    <w:rsid w:val="00B372F3"/>
    <w:rsid w:val="00BB4B48"/>
    <w:rsid w:val="00BC3E3B"/>
    <w:rsid w:val="00BC5625"/>
    <w:rsid w:val="00BF47AE"/>
    <w:rsid w:val="00C0439E"/>
    <w:rsid w:val="00C04767"/>
    <w:rsid w:val="00C16285"/>
    <w:rsid w:val="00C567CC"/>
    <w:rsid w:val="00C91BFA"/>
    <w:rsid w:val="00C9625A"/>
    <w:rsid w:val="00CA6B33"/>
    <w:rsid w:val="00CF46EC"/>
    <w:rsid w:val="00CF7905"/>
    <w:rsid w:val="00D30C0A"/>
    <w:rsid w:val="00D604F5"/>
    <w:rsid w:val="00D77688"/>
    <w:rsid w:val="00D810AC"/>
    <w:rsid w:val="00DB3389"/>
    <w:rsid w:val="00DF2A7D"/>
    <w:rsid w:val="00DF7B14"/>
    <w:rsid w:val="00E55DB1"/>
    <w:rsid w:val="00E62F42"/>
    <w:rsid w:val="00E975D2"/>
    <w:rsid w:val="00EE54D5"/>
    <w:rsid w:val="00EE6C29"/>
    <w:rsid w:val="00F47575"/>
    <w:rsid w:val="00F514FE"/>
    <w:rsid w:val="00F7411C"/>
    <w:rsid w:val="00F85D01"/>
    <w:rsid w:val="00FB0218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60E40"/>
  <w15:docId w15:val="{7E3F454E-4BFE-49DF-9679-F22B184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C1"/>
    <w:rPr>
      <w:rFonts w:ascii="Epilogue" w:hAnsi="Epilogue"/>
      <w:color w:val="0C0C0C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4E3DC1"/>
    <w:pPr>
      <w:spacing w:before="120" w:after="12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rsid w:val="004E3DC1"/>
    <w:p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BC3F01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FD" w:themeFill="accent6" w:themeFillTint="33"/>
    </w:tcPr>
    <w:tblStylePr w:type="firstRow">
      <w:rPr>
        <w:b/>
        <w:bCs/>
      </w:rPr>
      <w:tblPr/>
      <w:tcPr>
        <w:shd w:val="clear" w:color="auto" w:fill="CBB9FB" w:themeFill="accent6" w:themeFillTint="66"/>
      </w:tcPr>
    </w:tblStylePr>
    <w:tblStylePr w:type="lastRow">
      <w:rPr>
        <w:b/>
        <w:bCs/>
        <w:color w:val="0C0C0C" w:themeColor="text1"/>
      </w:rPr>
      <w:tblPr/>
      <w:tcPr>
        <w:shd w:val="clear" w:color="auto" w:fill="CBB9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90CE9" w:themeFill="accent6" w:themeFillShade="BF"/>
      </w:tcPr>
    </w:tblStylePr>
    <w:tblStylePr w:type="band1Vert">
      <w:tblPr/>
      <w:tcPr>
        <w:shd w:val="clear" w:color="auto" w:fill="BFA8FA" w:themeFill="accent6" w:themeFillTint="7F"/>
      </w:tcPr>
    </w:tblStylePr>
    <w:tblStylePr w:type="band1Horz">
      <w:tblPr/>
      <w:tcPr>
        <w:shd w:val="clear" w:color="auto" w:fill="BFA8F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rsid w:val="004E3DC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E3DC1"/>
    <w:rPr>
      <w:rFonts w:ascii="Epilogue" w:eastAsiaTheme="majorEastAsia" w:hAnsi="Epilogue" w:cstheme="majorBidi"/>
      <w:color w:val="0C0C0C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4E3DC1"/>
    <w:rPr>
      <w:rFonts w:ascii="Epilogue" w:eastAsiaTheme="majorEastAsia" w:hAnsi="Epilogue" w:cstheme="majorBidi"/>
      <w:bCs/>
      <w:color w:val="0C0C0C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4E3DC1"/>
    <w:rPr>
      <w:rFonts w:ascii="Epilogue" w:eastAsiaTheme="majorEastAsia" w:hAnsi="Epilogue" w:cstheme="majorBidi"/>
      <w:b/>
      <w:bCs/>
      <w:color w:val="0C0C0C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0C0C0C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0C0C0C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FC5602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0C0C0C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0C0C0C" w:themeColor="text1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Person%20spec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58E117D69B943A8B87EA3FA89BD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7A3D-77A6-4182-B4AB-094A1C38AA52}"/>
      </w:docPartPr>
      <w:docPartBody>
        <w:p w:rsidR="00000000" w:rsidRDefault="00000000">
          <w:pPr>
            <w:pStyle w:val="C58E117D69B943A8B87EA3FA89BD1575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4FF35E6DD4B71BB9BEC96E0D5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1B25-1A3F-42FF-85AE-8A76B08D7085}"/>
      </w:docPartPr>
      <w:docPartBody>
        <w:p w:rsidR="00000000" w:rsidRDefault="00555730" w:rsidP="00555730">
          <w:pPr>
            <w:pStyle w:val="8754FF35E6DD4B71BB9BEC96E0D541FA1"/>
          </w:pPr>
          <w:r w:rsidRPr="00CC2E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Epilogue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Epilogue SemiBold">
    <w:panose1 w:val="00000000000000000000"/>
    <w:charset w:val="00"/>
    <w:family w:val="auto"/>
    <w:pitch w:val="variable"/>
    <w:sig w:usb0="A000007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30"/>
    <w:rsid w:val="00555730"/>
    <w:rsid w:val="008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730"/>
    <w:rPr>
      <w:color w:val="808080"/>
    </w:rPr>
  </w:style>
  <w:style w:type="paragraph" w:customStyle="1" w:styleId="C58E117D69B943A8B87EA3FA89BD1575">
    <w:name w:val="C58E117D69B943A8B87EA3FA89BD1575"/>
  </w:style>
  <w:style w:type="paragraph" w:customStyle="1" w:styleId="8754FF35E6DD4B71BB9BEC96E0D541FA">
    <w:name w:val="8754FF35E6DD4B71BB9BEC96E0D541FA"/>
  </w:style>
  <w:style w:type="paragraph" w:customStyle="1" w:styleId="8754FF35E6DD4B71BB9BEC96E0D541FA1">
    <w:name w:val="8754FF35E6DD4B71BB9BEC96E0D541FA1"/>
    <w:rsid w:val="00555730"/>
    <w:pPr>
      <w:spacing w:before="120" w:after="120" w:line="276" w:lineRule="auto"/>
      <w:contextualSpacing/>
      <w:outlineLvl w:val="0"/>
    </w:pPr>
    <w:rPr>
      <w:rFonts w:ascii="Epilogue" w:eastAsiaTheme="majorEastAsia" w:hAnsi="Epilogue" w:cstheme="majorBidi"/>
      <w:bCs/>
      <w:color w:val="000000" w:themeColor="text1"/>
      <w:kern w:val="0"/>
      <w:sz w:val="28"/>
      <w:szCs w:val="28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HR Wallingford rebrand">
  <a:themeElements>
    <a:clrScheme name="HR Wallingford">
      <a:dk1>
        <a:srgbClr val="0C0C0C"/>
      </a:dk1>
      <a:lt1>
        <a:sysClr val="window" lastClr="FFFFFF"/>
      </a:lt1>
      <a:dk2>
        <a:srgbClr val="003F5A"/>
      </a:dk2>
      <a:lt2>
        <a:srgbClr val="E5E5E5"/>
      </a:lt2>
      <a:accent1>
        <a:srgbClr val="FC5602"/>
      </a:accent1>
      <a:accent2>
        <a:srgbClr val="003F5A"/>
      </a:accent2>
      <a:accent3>
        <a:srgbClr val="A5A5A5"/>
      </a:accent3>
      <a:accent4>
        <a:srgbClr val="7FF6E8"/>
      </a:accent4>
      <a:accent5>
        <a:srgbClr val="5ACA8F"/>
      </a:accent5>
      <a:accent6>
        <a:srgbClr val="8052F6"/>
      </a:accent6>
      <a:hlink>
        <a:srgbClr val="FC5602"/>
      </a:hlink>
      <a:folHlink>
        <a:srgbClr val="003F5A"/>
      </a:folHlink>
    </a:clrScheme>
    <a:fontScheme name="HR Wallingford Epilogue theme fonts">
      <a:majorFont>
        <a:latin typeface="Epilogue SemiBold"/>
        <a:ea typeface=""/>
        <a:cs typeface=""/>
      </a:majorFont>
      <a:minorFont>
        <a:latin typeface="Epilogu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A0A71-290F-4657-85AE-E7111DBF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specification.dotx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Driver declaration FM020-R5-0.dotx : GLOBAL_VERSION=1.17 : GLOBAL_DATE=28 September 2022</vt:lpstr>
    </vt:vector>
  </TitlesOfParts>
  <Company>HR Wallingford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FM107 R1</dc:title>
  <dc:creator>Helen Stevenson</dc:creator>
  <dc:description>Document last saved:_x000d_
User: hls (EINICH)_x000d_
When: Wed 15 February 2023 10:19</dc:description>
  <cp:lastModifiedBy>Helen Stevenson</cp:lastModifiedBy>
  <cp:revision>2</cp:revision>
  <cp:lastPrinted>2016-09-12T14:00:00Z</cp:lastPrinted>
  <dcterms:created xsi:type="dcterms:W3CDTF">2024-04-09T12:33:00Z</dcterms:created>
  <dcterms:modified xsi:type="dcterms:W3CDTF">2024-04-09T12:36:00Z</dcterms:modified>
</cp:coreProperties>
</file>