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BBB7" w14:textId="597F53C2" w:rsidR="00CA6B33" w:rsidRDefault="00C630A0" w:rsidP="008B2E14">
      <w:pPr>
        <w:pStyle w:val="Heading1"/>
      </w:pPr>
      <w:sdt>
        <w:sdtPr>
          <w:rPr>
            <w:b/>
            <w:bCs w:val="0"/>
          </w:rPr>
          <w:id w:val="182320011"/>
          <w:lock w:val="contentLocked"/>
          <w:placeholder>
            <w:docPart w:val="A6B04505A2564BC3A4BE03E4FCE0D6AC"/>
          </w:placeholder>
        </w:sdtPr>
        <w:sdtEndPr/>
        <w:sdtContent>
          <w:r w:rsidR="00307F58" w:rsidRPr="0031301F">
            <w:rPr>
              <w:b/>
              <w:bCs w:val="0"/>
            </w:rPr>
            <w:t>Job title:</w:t>
          </w:r>
          <w:r w:rsidR="00307F58">
            <w:rPr>
              <w:b/>
              <w:bCs w:val="0"/>
            </w:rPr>
            <w:t xml:space="preserve"> </w:t>
          </w:r>
        </w:sdtContent>
      </w:sdt>
      <w:sdt>
        <w:sdtPr>
          <w:id w:val="-1042281473"/>
          <w:placeholder>
            <w:docPart w:val="ED28455FE00A4091B40543807E055D1D"/>
          </w:placeholder>
        </w:sdtPr>
        <w:sdtEndPr/>
        <w:sdtContent>
          <w:r w:rsidR="006A4961" w:rsidRPr="006A4961">
            <w:t xml:space="preserve">Linux </w:t>
          </w:r>
          <w:r w:rsidR="006A4961">
            <w:t xml:space="preserve">System </w:t>
          </w:r>
          <w:r w:rsidR="006A4961" w:rsidRPr="006A4961">
            <w:t>Administration</w:t>
          </w:r>
        </w:sdtContent>
      </w:sdt>
    </w:p>
    <w:p w14:paraId="11AB09DD" w14:textId="77777777" w:rsidR="008B2E14" w:rsidRDefault="008B2E14" w:rsidP="00A61000">
      <w:pPr>
        <w:pStyle w:val="NoSpacing"/>
      </w:pPr>
    </w:p>
    <w:tbl>
      <w:tblPr>
        <w:tblStyle w:val="TableGrid"/>
        <w:tblW w:w="9629" w:type="dxa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629"/>
      </w:tblGrid>
      <w:tr w:rsidR="00D810AC" w:rsidRPr="00DF2A7D" w14:paraId="264522AD" w14:textId="77777777" w:rsidTr="00A61000">
        <w:tc>
          <w:tcPr>
            <w:tcW w:w="9629" w:type="dxa"/>
            <w:shd w:val="clear" w:color="auto" w:fill="F2F2F2" w:themeFill="background1" w:themeFillShade="F2"/>
          </w:tcPr>
          <w:p w14:paraId="69A62778" w14:textId="77777777" w:rsidR="00D810AC" w:rsidRPr="00DF2A7D" w:rsidRDefault="00A61000" w:rsidP="00A61000">
            <w:pPr>
              <w:pStyle w:val="Heading2"/>
              <w:rPr>
                <w:sz w:val="18"/>
                <w:szCs w:val="18"/>
              </w:rPr>
            </w:pPr>
            <w:r>
              <w:t xml:space="preserve">Main </w:t>
            </w:r>
            <w:r w:rsidRPr="00A61000">
              <w:t>purpose</w:t>
            </w:r>
          </w:p>
        </w:tc>
      </w:tr>
      <w:tr w:rsidR="00A61000" w:rsidRPr="00DF2A7D" w14:paraId="2CD7DF10" w14:textId="77777777" w:rsidTr="00A61000">
        <w:tc>
          <w:tcPr>
            <w:tcW w:w="9629" w:type="dxa"/>
            <w:tcBorders>
              <w:top w:val="single" w:sz="2" w:space="0" w:color="0C0C0C" w:themeColor="text1"/>
              <w:bottom w:val="single" w:sz="8" w:space="0" w:color="0C0C0C" w:themeColor="text1"/>
            </w:tcBorders>
          </w:tcPr>
          <w:p w14:paraId="34EA1E2D" w14:textId="608A6AF1" w:rsidR="001250DB" w:rsidRDefault="001250DB" w:rsidP="00280F23">
            <w:pPr>
              <w:pStyle w:val="Bullet1"/>
            </w:pPr>
            <w:r w:rsidRPr="001250DB">
              <w:t xml:space="preserve">The System Administrator will be </w:t>
            </w:r>
            <w:r w:rsidR="00C33EE7">
              <w:t>office-based</w:t>
            </w:r>
            <w:r w:rsidRPr="001250DB">
              <w:t xml:space="preserve"> in our Head office in Wallingford, working as part of a small team, providing effective solutions to escalated technical issues, and providing a high level of technical expertise to the IT team and the business. </w:t>
            </w:r>
          </w:p>
          <w:p w14:paraId="59999E3A" w14:textId="14222D86" w:rsidR="00C33EE7" w:rsidRDefault="001250DB" w:rsidP="00AD6CFD">
            <w:pPr>
              <w:pStyle w:val="Bullet1"/>
            </w:pPr>
            <w:r w:rsidRPr="001250DB">
              <w:t xml:space="preserve">You will provide administration &amp; support for existing </w:t>
            </w:r>
            <w:r w:rsidR="006A4961">
              <w:t xml:space="preserve">Linux </w:t>
            </w:r>
            <w:r w:rsidRPr="001250DB">
              <w:t>solutions</w:t>
            </w:r>
          </w:p>
          <w:p w14:paraId="5976F502" w14:textId="4BD67A35" w:rsidR="001250DB" w:rsidRDefault="001250DB" w:rsidP="00AD6CFD">
            <w:pPr>
              <w:pStyle w:val="Bullet1"/>
            </w:pPr>
            <w:r w:rsidRPr="001250DB">
              <w:t xml:space="preserve">Ensuring effective working across the full range of </w:t>
            </w:r>
            <w:r w:rsidR="00510B63">
              <w:t>Linux-hosted</w:t>
            </w:r>
            <w:r w:rsidR="006A4961">
              <w:t xml:space="preserve"> </w:t>
            </w:r>
            <w:r w:rsidRPr="001250DB">
              <w:t xml:space="preserve">services provided to the business and liaising with </w:t>
            </w:r>
            <w:r w:rsidR="00F867FE">
              <w:t xml:space="preserve">the </w:t>
            </w:r>
            <w:r w:rsidRPr="001250DB">
              <w:t>business, IT team, 3rd party suppliers and external contractors as required.</w:t>
            </w:r>
          </w:p>
          <w:p w14:paraId="3DF0FC14" w14:textId="77777777" w:rsidR="001250DB" w:rsidRDefault="001250DB" w:rsidP="00280F23">
            <w:pPr>
              <w:pStyle w:val="Bullet1"/>
            </w:pPr>
            <w:r w:rsidRPr="001250DB">
              <w:t xml:space="preserve">You will be working in a dynamic technical environment and be exposed to a varied array of technology.  </w:t>
            </w:r>
          </w:p>
          <w:p w14:paraId="455018E5" w14:textId="279A94D6" w:rsidR="001250DB" w:rsidRPr="00DF2A7D" w:rsidRDefault="001250DB" w:rsidP="00280F23">
            <w:pPr>
              <w:pStyle w:val="Bullet1"/>
            </w:pPr>
            <w:r>
              <w:t xml:space="preserve">Receiving &amp; responding to IT support requests via </w:t>
            </w:r>
            <w:r w:rsidR="00C33EE7">
              <w:t>in-person</w:t>
            </w:r>
            <w:r>
              <w:t xml:space="preserve"> conversations, telephone or electronic communication from staff, using our existing ServiceDesk solution.</w:t>
            </w:r>
          </w:p>
        </w:tc>
      </w:tr>
    </w:tbl>
    <w:p w14:paraId="7095226E" w14:textId="77777777" w:rsidR="00D810AC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308E5003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2456C9F4" w14:textId="77777777" w:rsidR="00D810AC" w:rsidRPr="00C04767" w:rsidRDefault="00D810AC" w:rsidP="00332DFF">
            <w:pPr>
              <w:pStyle w:val="Heading2"/>
            </w:pPr>
            <w:r>
              <w:t>Main duties</w:t>
            </w:r>
          </w:p>
        </w:tc>
      </w:tr>
      <w:tr w:rsidR="00D810AC" w:rsidRPr="00C04767" w14:paraId="4637295F" w14:textId="77777777" w:rsidTr="00332DFF">
        <w:tc>
          <w:tcPr>
            <w:tcW w:w="9854" w:type="dxa"/>
          </w:tcPr>
          <w:p w14:paraId="0E957DC2" w14:textId="148B719D" w:rsidR="001250DB" w:rsidRDefault="00F867FE" w:rsidP="001250DB">
            <w:pPr>
              <w:pStyle w:val="Bullet1"/>
              <w:spacing w:line="276" w:lineRule="auto"/>
            </w:pPr>
            <w:r>
              <w:t>Assisting with t</w:t>
            </w:r>
            <w:r w:rsidR="001250DB" w:rsidRPr="001250DB">
              <w:t xml:space="preserve">echnical administration </w:t>
            </w:r>
            <w:r>
              <w:t>of</w:t>
            </w:r>
            <w:r w:rsidR="001250DB" w:rsidRPr="001250DB">
              <w:t xml:space="preserve"> day-to-day operations, </w:t>
            </w:r>
            <w:r w:rsidR="00C33EE7">
              <w:t xml:space="preserve">patching cycles, </w:t>
            </w:r>
            <w:r w:rsidR="001250DB" w:rsidRPr="001250DB">
              <w:t>supporting multi-site technical environments</w:t>
            </w:r>
            <w:r w:rsidR="006A4961">
              <w:t>,</w:t>
            </w:r>
            <w:r w:rsidR="001250DB" w:rsidRPr="001250DB">
              <w:t xml:space="preserve"> including </w:t>
            </w:r>
            <w:r w:rsidR="0055257F">
              <w:t xml:space="preserve">high-capacity compute, </w:t>
            </w:r>
            <w:r w:rsidR="006A4961">
              <w:t xml:space="preserve">physical &amp; virtual Linux services hosted on-premise or within </w:t>
            </w:r>
            <w:r w:rsidR="0055257F">
              <w:t xml:space="preserve">AWS &amp; Azure </w:t>
            </w:r>
            <w:r w:rsidR="006A4961">
              <w:t>public cloud services</w:t>
            </w:r>
            <w:r w:rsidR="0055257F">
              <w:t xml:space="preserve"> </w:t>
            </w:r>
            <w:r w:rsidR="006A4961">
              <w:t>.</w:t>
            </w:r>
          </w:p>
          <w:p w14:paraId="7C539978" w14:textId="3C3517DF" w:rsidR="006A4961" w:rsidRDefault="006A4961" w:rsidP="001250DB">
            <w:pPr>
              <w:pStyle w:val="Bullet1"/>
              <w:spacing w:line="276" w:lineRule="auto"/>
            </w:pPr>
            <w:r>
              <w:t>Assisting with deployed DevOps services either on-prem or within public clouds.</w:t>
            </w:r>
          </w:p>
          <w:p w14:paraId="78DC4CCF" w14:textId="39FE887C" w:rsidR="001250DB" w:rsidRDefault="00F867FE" w:rsidP="001250DB">
            <w:pPr>
              <w:pStyle w:val="Bullet1"/>
              <w:spacing w:line="276" w:lineRule="auto"/>
            </w:pPr>
            <w:r>
              <w:t xml:space="preserve">An escalation point for the Frontline support team needing additional assistance </w:t>
            </w:r>
            <w:r w:rsidR="006A4961">
              <w:t>involving</w:t>
            </w:r>
            <w:r>
              <w:t xml:space="preserve"> staff interaction with </w:t>
            </w:r>
            <w:r w:rsidR="006A4961">
              <w:t xml:space="preserve">Linux </w:t>
            </w:r>
            <w:r>
              <w:t>systems and services.</w:t>
            </w:r>
          </w:p>
          <w:p w14:paraId="5EA049AC" w14:textId="4FDA8BFD" w:rsidR="000833F0" w:rsidRPr="0061426D" w:rsidRDefault="001250DB" w:rsidP="001250DB">
            <w:pPr>
              <w:pStyle w:val="Bullet1"/>
              <w:spacing w:line="276" w:lineRule="auto"/>
            </w:pPr>
            <w:r>
              <w:t>R</w:t>
            </w:r>
            <w:r w:rsidRPr="001250DB">
              <w:t xml:space="preserve">ole </w:t>
            </w:r>
            <w:r>
              <w:t xml:space="preserve">within </w:t>
            </w:r>
            <w:r w:rsidRPr="001250DB">
              <w:t>projects</w:t>
            </w:r>
            <w:r w:rsidR="00C33EE7">
              <w:t>,</w:t>
            </w:r>
            <w:r w:rsidRPr="001250DB">
              <w:t xml:space="preserve"> implementing new </w:t>
            </w:r>
            <w:r w:rsidR="00C33EE7">
              <w:t xml:space="preserve">or replacement </w:t>
            </w:r>
            <w:r w:rsidRPr="001250DB">
              <w:t>solutions for the business</w:t>
            </w:r>
            <w:r w:rsidR="006A4961">
              <w:t xml:space="preserve"> that involve Linux</w:t>
            </w:r>
            <w:r w:rsidRPr="001250DB">
              <w:t>,</w:t>
            </w:r>
          </w:p>
        </w:tc>
      </w:tr>
    </w:tbl>
    <w:p w14:paraId="4D3AEBD7" w14:textId="77777777" w:rsidR="00D810AC" w:rsidRPr="00A61000" w:rsidRDefault="00D810AC" w:rsidP="00A61000">
      <w:pPr>
        <w:pStyle w:val="NoSpacing"/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9618"/>
      </w:tblGrid>
      <w:tr w:rsidR="00D810AC" w:rsidRPr="00C04767" w14:paraId="23EBB92C" w14:textId="77777777" w:rsidTr="00332DFF">
        <w:tc>
          <w:tcPr>
            <w:tcW w:w="9854" w:type="dxa"/>
            <w:shd w:val="clear" w:color="auto" w:fill="F2F2F2" w:themeFill="background1" w:themeFillShade="F2"/>
          </w:tcPr>
          <w:p w14:paraId="68767823" w14:textId="77777777" w:rsidR="00D810AC" w:rsidRPr="00C04767" w:rsidRDefault="00D810AC" w:rsidP="00332DFF">
            <w:pPr>
              <w:pStyle w:val="Heading2"/>
            </w:pPr>
            <w:r>
              <w:t>Job specific duties</w:t>
            </w:r>
          </w:p>
        </w:tc>
      </w:tr>
      <w:tr w:rsidR="00D810AC" w:rsidRPr="00C04767" w14:paraId="14CE93CC" w14:textId="77777777" w:rsidTr="00332DFF">
        <w:tc>
          <w:tcPr>
            <w:tcW w:w="9854" w:type="dxa"/>
          </w:tcPr>
          <w:p w14:paraId="6E3416D3" w14:textId="77777777" w:rsidR="001250DB" w:rsidRDefault="001250DB" w:rsidP="001250DB">
            <w:pPr>
              <w:pStyle w:val="Bullet1"/>
              <w:spacing w:line="276" w:lineRule="auto"/>
            </w:pPr>
            <w:r w:rsidRPr="001250DB">
              <w:t>Produce and collate reports for management as required.</w:t>
            </w:r>
          </w:p>
          <w:p w14:paraId="408688E7" w14:textId="0ED81575" w:rsidR="00C33EE7" w:rsidRPr="001250DB" w:rsidRDefault="00F867FE" w:rsidP="00C33EE7">
            <w:pPr>
              <w:pStyle w:val="Bullet1"/>
            </w:pPr>
            <w:r w:rsidRPr="00F867FE">
              <w:t>Specific daily, weekly or monthly monitoring, checks and activities around business as usual activities.  E</w:t>
            </w:r>
            <w:r w:rsidR="00C33EE7">
              <w:t>.</w:t>
            </w:r>
            <w:r w:rsidRPr="00F867FE">
              <w:t>g</w:t>
            </w:r>
            <w:r w:rsidR="00C33EE7">
              <w:t>.</w:t>
            </w:r>
            <w:r w:rsidRPr="00F867FE">
              <w:t xml:space="preserve"> backup checks.</w:t>
            </w:r>
          </w:p>
          <w:p w14:paraId="252B9A63" w14:textId="12BBD364" w:rsidR="000833F0" w:rsidRPr="003855F8" w:rsidRDefault="00C33EE7" w:rsidP="0074674C">
            <w:pPr>
              <w:pStyle w:val="Bullet1"/>
              <w:spacing w:line="276" w:lineRule="auto"/>
            </w:pPr>
            <w:r>
              <w:t>Occasional</w:t>
            </w:r>
            <w:r w:rsidR="001250DB" w:rsidRPr="001250DB">
              <w:t xml:space="preserve"> </w:t>
            </w:r>
            <w:r>
              <w:t>out-of-hours</w:t>
            </w:r>
            <w:r w:rsidR="001250DB" w:rsidRPr="001250DB">
              <w:t xml:space="preserve"> support as required</w:t>
            </w:r>
            <w:r>
              <w:t xml:space="preserve"> to support the day operations of systems &amp; servers. E.g. out-of-hours patching cycles.</w:t>
            </w:r>
          </w:p>
        </w:tc>
      </w:tr>
    </w:tbl>
    <w:p w14:paraId="5408A5B1" w14:textId="77777777" w:rsidR="00D810AC" w:rsidRDefault="00D810AC" w:rsidP="00D810AC">
      <w:pPr>
        <w:pStyle w:val="NoSpacing"/>
        <w:rPr>
          <w:u w:val="single"/>
        </w:rPr>
      </w:pPr>
    </w:p>
    <w:tbl>
      <w:tblPr>
        <w:tblStyle w:val="TableGrid"/>
        <w:tblW w:w="0" w:type="auto"/>
        <w:tbl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single" w:sz="2" w:space="0" w:color="0C0C0C" w:themeColor="text1"/>
          <w:insideV w:val="single" w:sz="2" w:space="0" w:color="0C0C0C" w:themeColor="text1"/>
        </w:tblBorders>
        <w:tblCellMar>
          <w:top w:w="85" w:type="dxa"/>
          <w:bottom w:w="85" w:type="dxa"/>
        </w:tblCellMar>
        <w:tblLook w:val="0200" w:firstRow="0" w:lastRow="0" w:firstColumn="0" w:lastColumn="0" w:noHBand="1" w:noVBand="0"/>
      </w:tblPr>
      <w:tblGrid>
        <w:gridCol w:w="2684"/>
        <w:gridCol w:w="6934"/>
      </w:tblGrid>
      <w:tr w:rsidR="00D810AC" w:rsidRPr="00C04767" w14:paraId="5962F7F3" w14:textId="77777777" w:rsidTr="0077515F">
        <w:trPr>
          <w:trHeight w:val="152"/>
        </w:trPr>
        <w:tc>
          <w:tcPr>
            <w:tcW w:w="2684" w:type="dxa"/>
            <w:shd w:val="clear" w:color="auto" w:fill="F2F2F2" w:themeFill="background1" w:themeFillShade="F2"/>
          </w:tcPr>
          <w:p w14:paraId="6AC9540F" w14:textId="77777777" w:rsidR="00D810AC" w:rsidRPr="00C04767" w:rsidRDefault="0077515F" w:rsidP="00332DFF">
            <w:pPr>
              <w:pStyle w:val="Heading2"/>
            </w:pPr>
            <w:r>
              <w:t>Group</w:t>
            </w:r>
          </w:p>
        </w:tc>
        <w:tc>
          <w:tcPr>
            <w:tcW w:w="6934" w:type="dxa"/>
            <w:shd w:val="clear" w:color="auto" w:fill="FFFFFF" w:themeFill="background1"/>
          </w:tcPr>
          <w:p w14:paraId="48AABEB5" w14:textId="605D1A51" w:rsidR="00D810AC" w:rsidRPr="00C04767" w:rsidRDefault="00FB3368" w:rsidP="007927F8">
            <w:r>
              <w:t>I</w:t>
            </w:r>
            <w:r w:rsidR="00280F23">
              <w:t xml:space="preserve">nformation </w:t>
            </w:r>
            <w:r>
              <w:t>S</w:t>
            </w:r>
            <w:r w:rsidR="00280F23">
              <w:t>upport</w:t>
            </w:r>
            <w:r>
              <w:t xml:space="preserve"> Services</w:t>
            </w:r>
          </w:p>
        </w:tc>
      </w:tr>
      <w:tr w:rsidR="00D810AC" w:rsidRPr="00C04767" w14:paraId="66AB04E2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44CF0915" w14:textId="77777777" w:rsidR="00D810AC" w:rsidRPr="00C04767" w:rsidRDefault="0077515F" w:rsidP="00332DFF">
            <w:pPr>
              <w:pStyle w:val="Heading2"/>
            </w:pPr>
            <w:r>
              <w:t>Reports to</w:t>
            </w:r>
          </w:p>
        </w:tc>
        <w:tc>
          <w:tcPr>
            <w:tcW w:w="6934" w:type="dxa"/>
            <w:shd w:val="clear" w:color="auto" w:fill="FFFFFF" w:themeFill="background1"/>
          </w:tcPr>
          <w:p w14:paraId="559C425E" w14:textId="25C95ED7" w:rsidR="00D810AC" w:rsidRPr="00C04767" w:rsidRDefault="006A4961" w:rsidP="007927F8">
            <w:r>
              <w:t>Senior Linux Administrator</w:t>
            </w:r>
          </w:p>
        </w:tc>
      </w:tr>
      <w:tr w:rsidR="00D810AC" w:rsidRPr="00C04767" w14:paraId="35DCEE56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49E75227" w14:textId="77777777" w:rsidR="00D810AC" w:rsidRDefault="0077515F" w:rsidP="00332DFF">
            <w:pPr>
              <w:pStyle w:val="Heading2"/>
            </w:pPr>
            <w:r>
              <w:t>Responsible for</w:t>
            </w:r>
          </w:p>
        </w:tc>
        <w:tc>
          <w:tcPr>
            <w:tcW w:w="6934" w:type="dxa"/>
            <w:shd w:val="clear" w:color="auto" w:fill="FFFFFF" w:themeFill="background1"/>
          </w:tcPr>
          <w:p w14:paraId="4A478C44" w14:textId="3680DFA9" w:rsidR="00D810AC" w:rsidRDefault="00D810AC" w:rsidP="007927F8"/>
        </w:tc>
      </w:tr>
      <w:tr w:rsidR="00D810AC" w:rsidRPr="00C04767" w14:paraId="572BE97A" w14:textId="77777777" w:rsidTr="0077515F">
        <w:tc>
          <w:tcPr>
            <w:tcW w:w="2684" w:type="dxa"/>
            <w:shd w:val="clear" w:color="auto" w:fill="F2F2F2" w:themeFill="background1" w:themeFillShade="F2"/>
          </w:tcPr>
          <w:p w14:paraId="77B026B7" w14:textId="77777777" w:rsidR="00D810AC" w:rsidRDefault="00D810AC" w:rsidP="00332DFF">
            <w:pPr>
              <w:pStyle w:val="Heading2"/>
            </w:pPr>
            <w:r>
              <w:t>Date agreed</w:t>
            </w:r>
          </w:p>
        </w:tc>
        <w:tc>
          <w:tcPr>
            <w:tcW w:w="6934" w:type="dxa"/>
            <w:shd w:val="clear" w:color="auto" w:fill="FFFFFF" w:themeFill="background1"/>
          </w:tcPr>
          <w:p w14:paraId="3BCA33A4" w14:textId="77777777" w:rsidR="00D810AC" w:rsidRDefault="00D810AC" w:rsidP="007927F8"/>
        </w:tc>
      </w:tr>
    </w:tbl>
    <w:p w14:paraId="4AA8D16D" w14:textId="77777777" w:rsidR="00D810AC" w:rsidRPr="0077515F" w:rsidRDefault="00D810AC" w:rsidP="0077515F"/>
    <w:sectPr w:rsidR="00D810AC" w:rsidRPr="0077515F" w:rsidSect="00CA6B33">
      <w:headerReference w:type="default" r:id="rId9"/>
      <w:footerReference w:type="default" r:id="rId10"/>
      <w:pgSz w:w="11906" w:h="16838" w:code="9"/>
      <w:pgMar w:top="1418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47454" w14:textId="77777777" w:rsidR="00C630A0" w:rsidRDefault="00C630A0" w:rsidP="00700852">
      <w:pPr>
        <w:spacing w:line="240" w:lineRule="auto"/>
      </w:pPr>
      <w:r>
        <w:separator/>
      </w:r>
    </w:p>
  </w:endnote>
  <w:endnote w:type="continuationSeparator" w:id="0">
    <w:p w14:paraId="4FB2D52E" w14:textId="77777777" w:rsidR="00C630A0" w:rsidRDefault="00C630A0" w:rsidP="0070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0"/>
      <w:gridCol w:w="4808"/>
    </w:tblGrid>
    <w:tr w:rsidR="004E3DC1" w:rsidRPr="007853F7" w14:paraId="325C7258" w14:textId="77777777" w:rsidTr="00E906E1">
      <w:tc>
        <w:tcPr>
          <w:tcW w:w="4927" w:type="dxa"/>
        </w:tcPr>
        <w:p w14:paraId="31231875" w14:textId="77777777" w:rsidR="004E3DC1" w:rsidRDefault="004E3DC1" w:rsidP="004E3DC1">
          <w:pPr>
            <w:pStyle w:val="NoSpacing"/>
            <w:rPr>
              <w:sz w:val="16"/>
              <w:szCs w:val="16"/>
            </w:rPr>
          </w:pPr>
          <w:r w:rsidRPr="004E3DC1">
            <w:rPr>
              <w:sz w:val="16"/>
              <w:szCs w:val="16"/>
            </w:rPr>
            <w:t>FM</w:t>
          </w:r>
          <w:r w:rsidR="00307F58">
            <w:rPr>
              <w:sz w:val="16"/>
              <w:szCs w:val="16"/>
            </w:rPr>
            <w:t>106</w:t>
          </w:r>
          <w:r w:rsidRPr="004E3DC1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Job description</w:t>
          </w:r>
          <w:r w:rsidRPr="004E3DC1">
            <w:rPr>
              <w:sz w:val="16"/>
              <w:szCs w:val="16"/>
            </w:rPr>
            <w:t xml:space="preserve"> R</w:t>
          </w:r>
          <w:r w:rsidR="00307F58">
            <w:rPr>
              <w:sz w:val="16"/>
              <w:szCs w:val="16"/>
            </w:rPr>
            <w:t>1</w:t>
          </w:r>
          <w:r w:rsidRPr="004E3DC1">
            <w:rPr>
              <w:sz w:val="16"/>
              <w:szCs w:val="16"/>
            </w:rPr>
            <w:t>-0</w:t>
          </w:r>
        </w:p>
        <w:p w14:paraId="2A6E158D" w14:textId="77777777" w:rsidR="004E3DC1" w:rsidRDefault="00CA6B33" w:rsidP="004E3DC1">
          <w:pPr>
            <w:pStyle w:val="NoSpacing"/>
            <w:rPr>
              <w:sz w:val="16"/>
              <w:szCs w:val="16"/>
            </w:rPr>
          </w:pPr>
          <w:r w:rsidRPr="00CA6B33">
            <w:rPr>
              <w:sz w:val="16"/>
              <w:szCs w:val="16"/>
            </w:rPr>
            <w:t>1</w:t>
          </w:r>
          <w:r w:rsidR="00A61000">
            <w:rPr>
              <w:sz w:val="16"/>
              <w:szCs w:val="16"/>
            </w:rPr>
            <w:t>6</w:t>
          </w:r>
          <w:r w:rsidR="004E3DC1" w:rsidRPr="00CA6B33">
            <w:rPr>
              <w:sz w:val="16"/>
              <w:szCs w:val="16"/>
            </w:rPr>
            <w:t xml:space="preserve"> </w:t>
          </w:r>
          <w:r w:rsidR="00A61000">
            <w:rPr>
              <w:sz w:val="16"/>
              <w:szCs w:val="16"/>
            </w:rPr>
            <w:t>May</w:t>
          </w:r>
          <w:r w:rsidR="004E3DC1" w:rsidRPr="00CA6B33">
            <w:rPr>
              <w:sz w:val="16"/>
              <w:szCs w:val="16"/>
            </w:rPr>
            <w:t xml:space="preserve"> 202</w:t>
          </w:r>
          <w:r w:rsidRPr="00CA6B33">
            <w:rPr>
              <w:sz w:val="16"/>
              <w:szCs w:val="16"/>
            </w:rPr>
            <w:t>3</w:t>
          </w:r>
        </w:p>
        <w:p w14:paraId="5C3D7BEB" w14:textId="77777777" w:rsidR="004E3DC1" w:rsidRPr="007853F7" w:rsidRDefault="004E3DC1" w:rsidP="004E3DC1">
          <w:pPr>
            <w:pStyle w:val="NoSpacing"/>
            <w:rPr>
              <w:sz w:val="16"/>
              <w:szCs w:val="16"/>
            </w:rPr>
          </w:pPr>
          <w:r>
            <w:rPr>
              <w:sz w:val="16"/>
              <w:szCs w:val="16"/>
            </w:rPr>
            <w:t>UNCONTROLLED WHEN PRINTED</w:t>
          </w:r>
        </w:p>
      </w:tc>
      <w:tc>
        <w:tcPr>
          <w:tcW w:w="4927" w:type="dxa"/>
          <w:vAlign w:val="bottom"/>
        </w:tcPr>
        <w:p w14:paraId="3DC7BAF7" w14:textId="77777777" w:rsidR="004E3DC1" w:rsidRPr="007853F7" w:rsidRDefault="004E3DC1" w:rsidP="004E3DC1">
          <w:pPr>
            <w:pStyle w:val="NoSpacing"/>
            <w:jc w:val="right"/>
            <w:rPr>
              <w:sz w:val="16"/>
              <w:szCs w:val="16"/>
            </w:rPr>
          </w:pPr>
          <w:r w:rsidRPr="007853F7">
            <w:rPr>
              <w:sz w:val="16"/>
              <w:szCs w:val="16"/>
            </w:rPr>
            <w:t xml:space="preserve">Page </w:t>
          </w:r>
          <w:r w:rsidRPr="007853F7">
            <w:rPr>
              <w:sz w:val="16"/>
              <w:szCs w:val="16"/>
            </w:rPr>
            <w:fldChar w:fldCharType="begin"/>
          </w:r>
          <w:r w:rsidRPr="007853F7">
            <w:rPr>
              <w:sz w:val="16"/>
              <w:szCs w:val="16"/>
            </w:rPr>
            <w:instrText xml:space="preserve"> PAGE   \* MERGEFORMAT </w:instrText>
          </w:r>
          <w:r w:rsidRPr="007853F7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7853F7">
            <w:rPr>
              <w:noProof/>
              <w:sz w:val="16"/>
              <w:szCs w:val="16"/>
            </w:rPr>
            <w:fldChar w:fldCharType="end"/>
          </w:r>
        </w:p>
      </w:tc>
    </w:tr>
  </w:tbl>
  <w:p w14:paraId="1F9B60EE" w14:textId="77777777" w:rsidR="007025E4" w:rsidRPr="004E3DC1" w:rsidRDefault="007025E4" w:rsidP="004E3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6AC4" w14:textId="77777777" w:rsidR="00C630A0" w:rsidRDefault="00C630A0" w:rsidP="00700852">
      <w:pPr>
        <w:spacing w:line="240" w:lineRule="auto"/>
      </w:pPr>
      <w:r>
        <w:separator/>
      </w:r>
    </w:p>
  </w:footnote>
  <w:footnote w:type="continuationSeparator" w:id="0">
    <w:p w14:paraId="38946ACF" w14:textId="77777777" w:rsidR="00C630A0" w:rsidRDefault="00C630A0" w:rsidP="0070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7654"/>
    </w:tblGrid>
    <w:tr w:rsidR="004E3DC1" w14:paraId="5AEC7508" w14:textId="77777777" w:rsidTr="00A61000">
      <w:tc>
        <w:tcPr>
          <w:tcW w:w="1985" w:type="dxa"/>
          <w:vAlign w:val="bottom"/>
        </w:tcPr>
        <w:p w14:paraId="7E368A8D" w14:textId="77777777" w:rsidR="004E3DC1" w:rsidRDefault="004E3DC1" w:rsidP="004E3DC1">
          <w:r>
            <w:rPr>
              <w:noProof/>
            </w:rPr>
            <w:drawing>
              <wp:inline distT="0" distB="0" distL="0" distR="0" wp14:anchorId="4F2E438C" wp14:editId="3CE222B5">
                <wp:extent cx="999731" cy="540000"/>
                <wp:effectExtent l="0" t="0" r="0" b="0"/>
                <wp:docPr id="4" name="Picture 4" descr="A picture containing text, outdoor, sign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outdoor, sign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73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-2077048949"/>
          <w:placeholder>
            <w:docPart w:val="A6B04505A2564BC3A4BE03E4FCE0D6AC"/>
          </w:placeholder>
        </w:sdtPr>
        <w:sdtEndPr/>
        <w:sdtContent>
          <w:tc>
            <w:tcPr>
              <w:tcW w:w="7654" w:type="dxa"/>
              <w:vAlign w:val="center"/>
            </w:tcPr>
            <w:p w14:paraId="0D6E48D3" w14:textId="77777777" w:rsidR="004E3DC1" w:rsidRPr="00905063" w:rsidRDefault="003B18E8" w:rsidP="004E3DC1">
              <w:pPr>
                <w:jc w:val="right"/>
              </w:pPr>
              <w:r w:rsidRPr="003B18E8">
                <w:rPr>
                  <w:sz w:val="44"/>
                  <w:szCs w:val="44"/>
                </w:rPr>
                <w:t>Job description</w:t>
              </w:r>
            </w:p>
          </w:tc>
        </w:sdtContent>
      </w:sdt>
    </w:tr>
  </w:tbl>
  <w:p w14:paraId="3C529E74" w14:textId="77777777" w:rsidR="007025E4" w:rsidRPr="004E3DC1" w:rsidRDefault="007025E4" w:rsidP="004E3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796"/>
    <w:multiLevelType w:val="multilevel"/>
    <w:tmpl w:val="C2561A3E"/>
    <w:lvl w:ilvl="0">
      <w:start w:val="1"/>
      <w:numFmt w:val="upperLetter"/>
      <w:lvlRestart w:val="0"/>
      <w:lvlText w:val="%1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40"/>
      </w:rPr>
    </w:lvl>
    <w:lvl w:ilvl="1">
      <w:start w:val="1"/>
      <w:numFmt w:val="decimal"/>
      <w:lvlText w:val="%1.%2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lvlText w:val="%1.%2.%3."/>
      <w:lvlJc w:val="right"/>
      <w:pPr>
        <w:tabs>
          <w:tab w:val="num" w:pos="0"/>
        </w:tabs>
        <w:ind w:left="0" w:hanging="283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FBE3F5C"/>
    <w:multiLevelType w:val="hybridMultilevel"/>
    <w:tmpl w:val="C248D3C0"/>
    <w:lvl w:ilvl="0" w:tplc="EF5C3A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E1D05"/>
    <w:multiLevelType w:val="hybridMultilevel"/>
    <w:tmpl w:val="3E94445A"/>
    <w:lvl w:ilvl="0" w:tplc="844CBB3E">
      <w:start w:val="1"/>
      <w:numFmt w:val="bullet"/>
      <w:lvlText w:val="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744BE"/>
    <w:multiLevelType w:val="multilevel"/>
    <w:tmpl w:val="5204CB40"/>
    <w:lvl w:ilvl="0">
      <w:start w:val="1"/>
      <w:numFmt w:val="bullet"/>
      <w:pStyle w:val="Bullet1"/>
      <w:lvlText w:val="n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FC5602" w:themeColor="accent1"/>
      </w:rPr>
    </w:lvl>
    <w:lvl w:ilvl="1">
      <w:start w:val="1"/>
      <w:numFmt w:val="bullet"/>
      <w:pStyle w:val="Bullet2"/>
      <w:lvlText w:val="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C5602" w:themeColor="accent1"/>
      </w:rPr>
    </w:lvl>
    <w:lvl w:ilvl="2">
      <w:start w:val="1"/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4" w15:restartNumberingAfterBreak="0">
    <w:nsid w:val="56CA3A4D"/>
    <w:multiLevelType w:val="multilevel"/>
    <w:tmpl w:val="8C2626FC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EA588A"/>
    <w:multiLevelType w:val="multilevel"/>
    <w:tmpl w:val="0768896E"/>
    <w:lvl w:ilvl="0">
      <w:start w:val="1"/>
      <w:numFmt w:val="decimal"/>
      <w:lvlRestart w:val="0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color w:val="005172"/>
        <w:sz w:val="40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/>
        <w:b w:val="0"/>
        <w:i w:val="0"/>
        <w:color w:val="5E9CAE"/>
        <w:sz w:val="32"/>
      </w:rPr>
    </w:lvl>
    <w:lvl w:ilvl="2">
      <w:start w:val="1"/>
      <w:numFmt w:val="decimal"/>
      <w:isLgl/>
      <w:lvlText w:val="%1.%2.%3."/>
      <w:lvlJc w:val="left"/>
      <w:pPr>
        <w:tabs>
          <w:tab w:val="num" w:pos="992"/>
        </w:tabs>
        <w:ind w:left="992" w:hanging="992"/>
      </w:pPr>
      <w:rPr>
        <w:rFonts w:ascii="Arial" w:hAnsi="Arial" w:cs="Arial"/>
        <w:b w:val="0"/>
        <w:i w:val="0"/>
        <w:color w:val="5E9CAE"/>
        <w:sz w:val="2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EE3444F"/>
    <w:multiLevelType w:val="hybridMultilevel"/>
    <w:tmpl w:val="ED4AE9AE"/>
    <w:lvl w:ilvl="0" w:tplc="13F642C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AB789C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B80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D46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23F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3667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800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52D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3AA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A3518"/>
    <w:multiLevelType w:val="multilevel"/>
    <w:tmpl w:val="E27AE4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C5602" w:themeColor="accent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C5602" w:themeColor="accent1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C5602" w:themeColor="accent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num w:numId="1" w16cid:durableId="261960354">
    <w:abstractNumId w:val="0"/>
  </w:num>
  <w:num w:numId="2" w16cid:durableId="418526852">
    <w:abstractNumId w:val="0"/>
  </w:num>
  <w:num w:numId="3" w16cid:durableId="275672497">
    <w:abstractNumId w:val="0"/>
  </w:num>
  <w:num w:numId="4" w16cid:durableId="935290479">
    <w:abstractNumId w:val="3"/>
  </w:num>
  <w:num w:numId="5" w16cid:durableId="447894663">
    <w:abstractNumId w:val="3"/>
  </w:num>
  <w:num w:numId="6" w16cid:durableId="504169842">
    <w:abstractNumId w:val="3"/>
  </w:num>
  <w:num w:numId="7" w16cid:durableId="972634914">
    <w:abstractNumId w:val="7"/>
  </w:num>
  <w:num w:numId="8" w16cid:durableId="1148597110">
    <w:abstractNumId w:val="7"/>
  </w:num>
  <w:num w:numId="9" w16cid:durableId="684088220">
    <w:abstractNumId w:val="7"/>
  </w:num>
  <w:num w:numId="10" w16cid:durableId="856621819">
    <w:abstractNumId w:val="6"/>
  </w:num>
  <w:num w:numId="11" w16cid:durableId="2088726244">
    <w:abstractNumId w:val="5"/>
  </w:num>
  <w:num w:numId="12" w16cid:durableId="481504819">
    <w:abstractNumId w:val="5"/>
  </w:num>
  <w:num w:numId="13" w16cid:durableId="1365790070">
    <w:abstractNumId w:val="5"/>
  </w:num>
  <w:num w:numId="14" w16cid:durableId="68813226">
    <w:abstractNumId w:val="0"/>
  </w:num>
  <w:num w:numId="15" w16cid:durableId="988435399">
    <w:abstractNumId w:val="0"/>
  </w:num>
  <w:num w:numId="16" w16cid:durableId="157888620">
    <w:abstractNumId w:val="0"/>
  </w:num>
  <w:num w:numId="17" w16cid:durableId="273710259">
    <w:abstractNumId w:val="3"/>
  </w:num>
  <w:num w:numId="18" w16cid:durableId="346098271">
    <w:abstractNumId w:val="3"/>
  </w:num>
  <w:num w:numId="19" w16cid:durableId="1161772556">
    <w:abstractNumId w:val="3"/>
  </w:num>
  <w:num w:numId="20" w16cid:durableId="701395022">
    <w:abstractNumId w:val="7"/>
  </w:num>
  <w:num w:numId="21" w16cid:durableId="2063675099">
    <w:abstractNumId w:val="7"/>
  </w:num>
  <w:num w:numId="22" w16cid:durableId="1116826378">
    <w:abstractNumId w:val="7"/>
  </w:num>
  <w:num w:numId="23" w16cid:durableId="1002468106">
    <w:abstractNumId w:val="6"/>
  </w:num>
  <w:num w:numId="24" w16cid:durableId="165368926">
    <w:abstractNumId w:val="4"/>
  </w:num>
  <w:num w:numId="25" w16cid:durableId="2030176067">
    <w:abstractNumId w:val="4"/>
  </w:num>
  <w:num w:numId="26" w16cid:durableId="445925711">
    <w:abstractNumId w:val="4"/>
  </w:num>
  <w:num w:numId="27" w16cid:durableId="1662463095">
    <w:abstractNumId w:val="3"/>
  </w:num>
  <w:num w:numId="28" w16cid:durableId="1052122689">
    <w:abstractNumId w:val="3"/>
  </w:num>
  <w:num w:numId="29" w16cid:durableId="1845702215">
    <w:abstractNumId w:val="3"/>
  </w:num>
  <w:num w:numId="30" w16cid:durableId="1731920504">
    <w:abstractNumId w:val="3"/>
  </w:num>
  <w:num w:numId="31" w16cid:durableId="1111166296">
    <w:abstractNumId w:val="3"/>
  </w:num>
  <w:num w:numId="32" w16cid:durableId="351228077">
    <w:abstractNumId w:val="3"/>
  </w:num>
  <w:num w:numId="33" w16cid:durableId="859051438">
    <w:abstractNumId w:val="1"/>
  </w:num>
  <w:num w:numId="34" w16cid:durableId="2071877687">
    <w:abstractNumId w:val="2"/>
  </w:num>
  <w:num w:numId="35" w16cid:durableId="2126196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G3NDM1MTW2NDW1tDRT0lEKTi0uzszPAykwrQUA3+Bv+SwAAAA="/>
  </w:docVars>
  <w:rsids>
    <w:rsidRoot w:val="00F94A7E"/>
    <w:rsid w:val="000423F2"/>
    <w:rsid w:val="00065A39"/>
    <w:rsid w:val="000833F0"/>
    <w:rsid w:val="0009036E"/>
    <w:rsid w:val="000A2BD7"/>
    <w:rsid w:val="000D441F"/>
    <w:rsid w:val="000E1535"/>
    <w:rsid w:val="000E77A8"/>
    <w:rsid w:val="000F048C"/>
    <w:rsid w:val="001250DB"/>
    <w:rsid w:val="00157DEB"/>
    <w:rsid w:val="00174F83"/>
    <w:rsid w:val="001827FF"/>
    <w:rsid w:val="00196F10"/>
    <w:rsid w:val="002337A7"/>
    <w:rsid w:val="00257147"/>
    <w:rsid w:val="00280F23"/>
    <w:rsid w:val="00293552"/>
    <w:rsid w:val="002A1C9A"/>
    <w:rsid w:val="002E27D8"/>
    <w:rsid w:val="002E45B7"/>
    <w:rsid w:val="002E7D6B"/>
    <w:rsid w:val="00307F58"/>
    <w:rsid w:val="0031301F"/>
    <w:rsid w:val="00316563"/>
    <w:rsid w:val="00332F98"/>
    <w:rsid w:val="00341B93"/>
    <w:rsid w:val="00350EBF"/>
    <w:rsid w:val="00357132"/>
    <w:rsid w:val="003B18E8"/>
    <w:rsid w:val="003E341B"/>
    <w:rsid w:val="003F475A"/>
    <w:rsid w:val="00410738"/>
    <w:rsid w:val="004303FB"/>
    <w:rsid w:val="00477D4C"/>
    <w:rsid w:val="004B64AB"/>
    <w:rsid w:val="004B7F61"/>
    <w:rsid w:val="004E3DC1"/>
    <w:rsid w:val="00500C49"/>
    <w:rsid w:val="00510B63"/>
    <w:rsid w:val="005142A9"/>
    <w:rsid w:val="0055257F"/>
    <w:rsid w:val="00570969"/>
    <w:rsid w:val="00573E3C"/>
    <w:rsid w:val="00581AB1"/>
    <w:rsid w:val="00590058"/>
    <w:rsid w:val="00591D12"/>
    <w:rsid w:val="005A7F10"/>
    <w:rsid w:val="00622870"/>
    <w:rsid w:val="0063405F"/>
    <w:rsid w:val="00657620"/>
    <w:rsid w:val="00663E60"/>
    <w:rsid w:val="00677483"/>
    <w:rsid w:val="00684381"/>
    <w:rsid w:val="00695743"/>
    <w:rsid w:val="006964CF"/>
    <w:rsid w:val="006A4961"/>
    <w:rsid w:val="006E3966"/>
    <w:rsid w:val="00700852"/>
    <w:rsid w:val="007025E4"/>
    <w:rsid w:val="00737A4D"/>
    <w:rsid w:val="0074674C"/>
    <w:rsid w:val="007510F2"/>
    <w:rsid w:val="00756B8E"/>
    <w:rsid w:val="0077515F"/>
    <w:rsid w:val="007853F7"/>
    <w:rsid w:val="007927F8"/>
    <w:rsid w:val="00795BAE"/>
    <w:rsid w:val="007C4F19"/>
    <w:rsid w:val="0081217E"/>
    <w:rsid w:val="00823589"/>
    <w:rsid w:val="0084292F"/>
    <w:rsid w:val="00857290"/>
    <w:rsid w:val="00857458"/>
    <w:rsid w:val="0086617D"/>
    <w:rsid w:val="0088240E"/>
    <w:rsid w:val="00884A2E"/>
    <w:rsid w:val="008B2E14"/>
    <w:rsid w:val="008B36EA"/>
    <w:rsid w:val="008D4E88"/>
    <w:rsid w:val="00905063"/>
    <w:rsid w:val="00905B88"/>
    <w:rsid w:val="00932C2F"/>
    <w:rsid w:val="009431DF"/>
    <w:rsid w:val="009611DC"/>
    <w:rsid w:val="009635F3"/>
    <w:rsid w:val="009A07EE"/>
    <w:rsid w:val="009C04CF"/>
    <w:rsid w:val="009E7381"/>
    <w:rsid w:val="00A079EE"/>
    <w:rsid w:val="00A24B3A"/>
    <w:rsid w:val="00A33BCD"/>
    <w:rsid w:val="00A44079"/>
    <w:rsid w:val="00A61000"/>
    <w:rsid w:val="00A7625C"/>
    <w:rsid w:val="00AA72F4"/>
    <w:rsid w:val="00AC0AB9"/>
    <w:rsid w:val="00AD0DBF"/>
    <w:rsid w:val="00AD71D7"/>
    <w:rsid w:val="00B26A9E"/>
    <w:rsid w:val="00B372F3"/>
    <w:rsid w:val="00BB4B48"/>
    <w:rsid w:val="00BC3E3B"/>
    <w:rsid w:val="00BC5625"/>
    <w:rsid w:val="00BF47AE"/>
    <w:rsid w:val="00C0439E"/>
    <w:rsid w:val="00C04767"/>
    <w:rsid w:val="00C16285"/>
    <w:rsid w:val="00C33EE7"/>
    <w:rsid w:val="00C630A0"/>
    <w:rsid w:val="00C91BFA"/>
    <w:rsid w:val="00CA6B33"/>
    <w:rsid w:val="00CF46EC"/>
    <w:rsid w:val="00CF7905"/>
    <w:rsid w:val="00D30C0A"/>
    <w:rsid w:val="00D604F5"/>
    <w:rsid w:val="00D810AC"/>
    <w:rsid w:val="00DB3389"/>
    <w:rsid w:val="00DF2A7D"/>
    <w:rsid w:val="00DF7B14"/>
    <w:rsid w:val="00E55DB1"/>
    <w:rsid w:val="00E62F42"/>
    <w:rsid w:val="00E74D4B"/>
    <w:rsid w:val="00E975D2"/>
    <w:rsid w:val="00EA6567"/>
    <w:rsid w:val="00EE54D5"/>
    <w:rsid w:val="00F47575"/>
    <w:rsid w:val="00F514FE"/>
    <w:rsid w:val="00F7411C"/>
    <w:rsid w:val="00F85D01"/>
    <w:rsid w:val="00F867FE"/>
    <w:rsid w:val="00F94A7E"/>
    <w:rsid w:val="00FB0218"/>
    <w:rsid w:val="00FB3368"/>
    <w:rsid w:val="00FD4E1B"/>
    <w:rsid w:val="00FF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7608B"/>
  <w15:docId w15:val="{FB8620EC-A28F-4791-B3B0-3A957823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DC1"/>
    <w:rPr>
      <w:rFonts w:ascii="Epilogue" w:hAnsi="Epilogue"/>
      <w:color w:val="0C0C0C" w:themeColor="text1"/>
      <w:sz w:val="20"/>
    </w:rPr>
  </w:style>
  <w:style w:type="paragraph" w:styleId="Heading1">
    <w:name w:val="heading 1"/>
    <w:aliases w:val="Form section"/>
    <w:basedOn w:val="Normal"/>
    <w:next w:val="Normal"/>
    <w:link w:val="Heading1Char"/>
    <w:uiPriority w:val="9"/>
    <w:qFormat/>
    <w:rsid w:val="004E3DC1"/>
    <w:pPr>
      <w:spacing w:before="120" w:after="120"/>
      <w:contextualSpacing/>
      <w:outlineLvl w:val="0"/>
    </w:pPr>
    <w:rPr>
      <w:rFonts w:eastAsiaTheme="majorEastAsia" w:cstheme="majorBidi"/>
      <w:bCs/>
      <w:sz w:val="28"/>
      <w:szCs w:val="28"/>
    </w:rPr>
  </w:style>
  <w:style w:type="paragraph" w:styleId="Heading2">
    <w:name w:val="heading 2"/>
    <w:aliases w:val="Form field title"/>
    <w:basedOn w:val="Normal"/>
    <w:next w:val="Normal"/>
    <w:link w:val="Heading2Char"/>
    <w:uiPriority w:val="9"/>
    <w:unhideWhenUsed/>
    <w:qFormat/>
    <w:rsid w:val="004E3DC1"/>
    <w:p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00C4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00C49"/>
    <w:pPr>
      <w:spacing w:before="200" w:after="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00C4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0C4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00C4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00C4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00C4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rsid w:val="005142A9"/>
    <w:rPr>
      <w:b/>
      <w:bCs/>
      <w:color w:val="BC3F01" w:themeColor="accent1" w:themeShade="BF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500C4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00C49"/>
  </w:style>
  <w:style w:type="paragraph" w:styleId="ListParagraph">
    <w:name w:val="List Paragraph"/>
    <w:basedOn w:val="Normal"/>
    <w:uiPriority w:val="34"/>
    <w:rsid w:val="00500C49"/>
    <w:pPr>
      <w:ind w:left="720"/>
      <w:contextualSpacing/>
    </w:pPr>
  </w:style>
  <w:style w:type="table" w:styleId="TableGrid">
    <w:name w:val="Table Grid"/>
    <w:basedOn w:val="TableNormal"/>
    <w:uiPriority w:val="59"/>
    <w:rsid w:val="00514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urfulGridAccent6">
    <w:name w:val="Colorful Grid Accent 6"/>
    <w:basedOn w:val="TableNormal"/>
    <w:uiPriority w:val="73"/>
    <w:rsid w:val="005142A9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CFD" w:themeFill="accent6" w:themeFillTint="33"/>
    </w:tcPr>
    <w:tblStylePr w:type="firstRow">
      <w:rPr>
        <w:b/>
        <w:bCs/>
      </w:rPr>
      <w:tblPr/>
      <w:tcPr>
        <w:shd w:val="clear" w:color="auto" w:fill="CBB9F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BB9F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90CE9" w:themeFill="accent6" w:themeFillShade="BF"/>
      </w:tcPr>
    </w:tblStylePr>
    <w:tblStylePr w:type="band1Vert">
      <w:tblPr/>
      <w:tcPr>
        <w:shd w:val="clear" w:color="auto" w:fill="BFA8FA" w:themeFill="accent6" w:themeFillTint="7F"/>
      </w:tcPr>
    </w:tblStylePr>
    <w:tblStylePr w:type="band1Horz">
      <w:tblPr/>
      <w:tcPr>
        <w:shd w:val="clear" w:color="auto" w:fill="BFA8FA" w:themeFill="accent6" w:themeFillTint="7F"/>
      </w:tcPr>
    </w:tblStylePr>
  </w:style>
  <w:style w:type="paragraph" w:customStyle="1" w:styleId="Bullet1">
    <w:name w:val="Bullet 1"/>
    <w:basedOn w:val="Normal"/>
    <w:uiPriority w:val="5"/>
    <w:rsid w:val="00500C49"/>
    <w:pPr>
      <w:numPr>
        <w:numId w:val="32"/>
      </w:numPr>
      <w:spacing w:before="60" w:after="60"/>
    </w:pPr>
    <w:rPr>
      <w:rFonts w:eastAsia="Calibri" w:cs="Arial"/>
    </w:rPr>
  </w:style>
  <w:style w:type="paragraph" w:customStyle="1" w:styleId="Bullet2">
    <w:name w:val="Bullet 2"/>
    <w:basedOn w:val="Bullet1"/>
    <w:uiPriority w:val="6"/>
    <w:rsid w:val="00500C49"/>
    <w:pPr>
      <w:numPr>
        <w:ilvl w:val="1"/>
      </w:numPr>
    </w:pPr>
  </w:style>
  <w:style w:type="paragraph" w:customStyle="1" w:styleId="Bullet3">
    <w:name w:val="Bullet 3"/>
    <w:basedOn w:val="Bullet2"/>
    <w:uiPriority w:val="7"/>
    <w:rsid w:val="00500C49"/>
    <w:pPr>
      <w:numPr>
        <w:ilvl w:val="2"/>
      </w:numPr>
    </w:pPr>
  </w:style>
  <w:style w:type="paragraph" w:styleId="Title">
    <w:name w:val="Title"/>
    <w:aliases w:val="Form title"/>
    <w:basedOn w:val="Normal"/>
    <w:next w:val="Normal"/>
    <w:link w:val="TitleChar"/>
    <w:uiPriority w:val="10"/>
    <w:qFormat/>
    <w:rsid w:val="004E3DC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44"/>
      <w:szCs w:val="52"/>
    </w:rPr>
  </w:style>
  <w:style w:type="character" w:customStyle="1" w:styleId="TitleChar">
    <w:name w:val="Title Char"/>
    <w:aliases w:val="Form title Char"/>
    <w:basedOn w:val="DefaultParagraphFont"/>
    <w:link w:val="Title"/>
    <w:uiPriority w:val="10"/>
    <w:rsid w:val="004E3DC1"/>
    <w:rPr>
      <w:rFonts w:ascii="Epilogue" w:eastAsiaTheme="majorEastAsia" w:hAnsi="Epilogue" w:cstheme="majorBidi"/>
      <w:color w:val="0C0C0C" w:themeColor="text1"/>
      <w:spacing w:val="5"/>
      <w:sz w:val="44"/>
      <w:szCs w:val="52"/>
    </w:rPr>
  </w:style>
  <w:style w:type="character" w:customStyle="1" w:styleId="Heading1Char">
    <w:name w:val="Heading 1 Char"/>
    <w:aliases w:val="Form section Char"/>
    <w:basedOn w:val="DefaultParagraphFont"/>
    <w:link w:val="Heading1"/>
    <w:uiPriority w:val="9"/>
    <w:rsid w:val="004E3DC1"/>
    <w:rPr>
      <w:rFonts w:ascii="Epilogue" w:eastAsiaTheme="majorEastAsia" w:hAnsi="Epilogue" w:cstheme="majorBidi"/>
      <w:bCs/>
      <w:color w:val="0C0C0C" w:themeColor="text1"/>
      <w:sz w:val="28"/>
      <w:szCs w:val="28"/>
    </w:rPr>
  </w:style>
  <w:style w:type="character" w:customStyle="1" w:styleId="Heading2Char">
    <w:name w:val="Heading 2 Char"/>
    <w:aliases w:val="Form field title Char"/>
    <w:basedOn w:val="DefaultParagraphFont"/>
    <w:link w:val="Heading2"/>
    <w:uiPriority w:val="9"/>
    <w:rsid w:val="004E3DC1"/>
    <w:rPr>
      <w:rFonts w:ascii="Epilogue" w:eastAsiaTheme="majorEastAsia" w:hAnsi="Epilogue" w:cstheme="majorBidi"/>
      <w:b/>
      <w:bCs/>
      <w:color w:val="0C0C0C" w:themeColor="text1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0C49"/>
    <w:rPr>
      <w:rFonts w:asciiTheme="majorHAnsi" w:eastAsiaTheme="majorEastAsia" w:hAnsiTheme="majorHAnsi" w:cstheme="majorBidi"/>
      <w:bCs/>
      <w:color w:val="0C0C0C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500C49"/>
    <w:rPr>
      <w:rFonts w:asciiTheme="majorHAnsi" w:eastAsiaTheme="majorEastAsia" w:hAnsiTheme="majorHAnsi" w:cstheme="majorBidi"/>
      <w:bCs/>
      <w:i/>
      <w:iCs/>
      <w:color w:val="0C0C0C" w:themeColor="text1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0C49"/>
    <w:rPr>
      <w:rFonts w:asciiTheme="majorHAnsi" w:eastAsiaTheme="majorEastAsia" w:hAnsiTheme="majorHAnsi" w:cstheme="majorBidi"/>
      <w:b/>
      <w:bCs/>
      <w:color w:val="858585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00C49"/>
    <w:rPr>
      <w:rFonts w:asciiTheme="majorHAnsi" w:eastAsiaTheme="majorEastAsia" w:hAnsiTheme="majorHAnsi" w:cstheme="majorBidi"/>
      <w:b/>
      <w:bCs/>
      <w:i/>
      <w:iCs/>
      <w:color w:val="858585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500C4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500C4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00C4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OC1">
    <w:name w:val="toc 1"/>
    <w:aliases w:val="~SectionHeadings"/>
    <w:basedOn w:val="Normal"/>
    <w:next w:val="Normal"/>
    <w:uiPriority w:val="39"/>
    <w:unhideWhenUsed/>
    <w:rsid w:val="005142A9"/>
    <w:pPr>
      <w:tabs>
        <w:tab w:val="left" w:pos="425"/>
        <w:tab w:val="right" w:leader="underscore" w:pos="9638"/>
      </w:tabs>
      <w:spacing w:line="240" w:lineRule="auto"/>
      <w:ind w:left="425" w:right="403" w:hanging="425"/>
    </w:pPr>
    <w:rPr>
      <w:rFonts w:asciiTheme="majorHAnsi" w:hAnsiTheme="majorHAnsi"/>
      <w:noProof/>
      <w:color w:val="FC5602" w:themeColor="accent1"/>
      <w:sz w:val="24"/>
      <w:lang w:eastAsia="en-GB"/>
    </w:rPr>
  </w:style>
  <w:style w:type="paragraph" w:styleId="TOC2">
    <w:name w:val="toc 2"/>
    <w:aliases w:val="~SubHeadings"/>
    <w:basedOn w:val="TOC1"/>
    <w:next w:val="Normal"/>
    <w:uiPriority w:val="39"/>
    <w:unhideWhenUsed/>
    <w:rsid w:val="00157DEB"/>
    <w:pPr>
      <w:tabs>
        <w:tab w:val="clear" w:pos="425"/>
        <w:tab w:val="left" w:pos="850"/>
        <w:tab w:val="right" w:leader="dot" w:pos="9638"/>
      </w:tabs>
      <w:spacing w:before="60"/>
      <w:ind w:left="850"/>
    </w:pPr>
    <w:rPr>
      <w:rFonts w:asciiTheme="minorHAnsi" w:hAnsiTheme="minorHAnsi"/>
      <w:color w:val="0C0C0C" w:themeColor="text1"/>
      <w:sz w:val="20"/>
    </w:rPr>
  </w:style>
  <w:style w:type="paragraph" w:styleId="TOC3">
    <w:name w:val="toc 3"/>
    <w:aliases w:val="~MinorSubheadings"/>
    <w:basedOn w:val="TOC2"/>
    <w:next w:val="Normal"/>
    <w:uiPriority w:val="39"/>
    <w:unhideWhenUsed/>
    <w:rsid w:val="00157DEB"/>
    <w:pPr>
      <w:tabs>
        <w:tab w:val="clear" w:pos="850"/>
        <w:tab w:val="left" w:pos="1474"/>
      </w:tabs>
      <w:ind w:left="1474" w:hanging="624"/>
    </w:pPr>
  </w:style>
  <w:style w:type="paragraph" w:styleId="TOCHeading">
    <w:name w:val="TOC Heading"/>
    <w:basedOn w:val="Heading1"/>
    <w:next w:val="Normal"/>
    <w:uiPriority w:val="39"/>
    <w:unhideWhenUsed/>
    <w:rsid w:val="00500C4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D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DE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00C4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0C4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500C49"/>
    <w:rPr>
      <w:b/>
      <w:bCs/>
    </w:rPr>
  </w:style>
  <w:style w:type="character" w:styleId="Emphasis">
    <w:name w:val="Emphasis"/>
    <w:uiPriority w:val="20"/>
    <w:rsid w:val="00500C4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rsid w:val="00500C4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0C4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500C4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C49"/>
    <w:rPr>
      <w:b/>
      <w:bCs/>
      <w:i/>
      <w:iCs/>
    </w:rPr>
  </w:style>
  <w:style w:type="character" w:styleId="SubtleEmphasis">
    <w:name w:val="Subtle Emphasis"/>
    <w:uiPriority w:val="19"/>
    <w:rsid w:val="00500C49"/>
    <w:rPr>
      <w:i/>
      <w:iCs/>
    </w:rPr>
  </w:style>
  <w:style w:type="character" w:styleId="IntenseEmphasis">
    <w:name w:val="Intense Emphasis"/>
    <w:uiPriority w:val="21"/>
    <w:rsid w:val="00500C49"/>
    <w:rPr>
      <w:b/>
      <w:bCs/>
    </w:rPr>
  </w:style>
  <w:style w:type="character" w:styleId="SubtleReference">
    <w:name w:val="Subtle Reference"/>
    <w:uiPriority w:val="31"/>
    <w:rsid w:val="00500C49"/>
    <w:rPr>
      <w:smallCaps/>
    </w:rPr>
  </w:style>
  <w:style w:type="character" w:styleId="IntenseReference">
    <w:name w:val="Intense Reference"/>
    <w:uiPriority w:val="32"/>
    <w:rsid w:val="00500C49"/>
    <w:rPr>
      <w:smallCaps/>
      <w:spacing w:val="5"/>
      <w:u w:val="single"/>
    </w:rPr>
  </w:style>
  <w:style w:type="character" w:styleId="BookTitle">
    <w:name w:val="Book Title"/>
    <w:uiPriority w:val="33"/>
    <w:rsid w:val="00500C49"/>
    <w:rPr>
      <w:i/>
      <w:iCs/>
      <w:smallCaps/>
      <w:spacing w:val="5"/>
    </w:rPr>
  </w:style>
  <w:style w:type="character" w:styleId="PlaceholderText">
    <w:name w:val="Placeholder Text"/>
    <w:basedOn w:val="DefaultParagraphFont"/>
    <w:uiPriority w:val="99"/>
    <w:semiHidden/>
    <w:rsid w:val="00CF79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52"/>
  </w:style>
  <w:style w:type="paragraph" w:styleId="Footer">
    <w:name w:val="footer"/>
    <w:basedOn w:val="Normal"/>
    <w:link w:val="FooterChar"/>
    <w:uiPriority w:val="99"/>
    <w:unhideWhenUsed/>
    <w:rsid w:val="007008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52"/>
  </w:style>
  <w:style w:type="paragraph" w:customStyle="1" w:styleId="Prompttext">
    <w:name w:val="Prompt text"/>
    <w:basedOn w:val="Normal"/>
    <w:link w:val="PrompttextChar"/>
    <w:qFormat/>
    <w:rsid w:val="00065A39"/>
    <w:pPr>
      <w:spacing w:after="0" w:line="240" w:lineRule="auto"/>
    </w:pPr>
    <w:rPr>
      <w:sz w:val="14"/>
      <w:szCs w:val="16"/>
    </w:rPr>
  </w:style>
  <w:style w:type="character" w:customStyle="1" w:styleId="PrompttextChar">
    <w:name w:val="Prompt text Char"/>
    <w:basedOn w:val="DefaultParagraphFont"/>
    <w:link w:val="Prompttext"/>
    <w:rsid w:val="00065A39"/>
    <w:rPr>
      <w:color w:val="0C0C0C" w:themeColor="text1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Custom%20Office%20Templates\StaffMgmt\Job%20descrip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B04505A2564BC3A4BE03E4FCE0D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3B675-7941-42AF-8595-6EEF38D73D07}"/>
      </w:docPartPr>
      <w:docPartBody>
        <w:p w:rsidR="002D7B0F" w:rsidRDefault="002D7B0F">
          <w:pPr>
            <w:pStyle w:val="A6B04505A2564BC3A4BE03E4FCE0D6AC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28455FE00A4091B40543807E055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508A7-BA61-45A7-A14B-8012A1503B38}"/>
      </w:docPartPr>
      <w:docPartBody>
        <w:p w:rsidR="002D7B0F" w:rsidRDefault="002D7B0F">
          <w:pPr>
            <w:pStyle w:val="ED28455FE00A4091B40543807E055D1D"/>
          </w:pPr>
          <w:r w:rsidRPr="00CC2E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Epilogue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pilogue SemiBold">
    <w:panose1 w:val="00000000000000000000"/>
    <w:charset w:val="00"/>
    <w:family w:val="auto"/>
    <w:pitch w:val="variable"/>
    <w:sig w:usb0="A000007F" w:usb1="40002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0F"/>
    <w:rsid w:val="002D7B0F"/>
    <w:rsid w:val="00684381"/>
    <w:rsid w:val="0081217E"/>
    <w:rsid w:val="0084292F"/>
    <w:rsid w:val="00B35AD4"/>
    <w:rsid w:val="00BB2945"/>
    <w:rsid w:val="00E92DA1"/>
    <w:rsid w:val="00FD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6B04505A2564BC3A4BE03E4FCE0D6AC">
    <w:name w:val="A6B04505A2564BC3A4BE03E4FCE0D6AC"/>
  </w:style>
  <w:style w:type="paragraph" w:customStyle="1" w:styleId="ED28455FE00A4091B40543807E055D1D">
    <w:name w:val="ED28455FE00A4091B40543807E055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HR Wallingford rebrand">
  <a:themeElements>
    <a:clrScheme name="HR Wallingford">
      <a:dk1>
        <a:srgbClr val="0C0C0C"/>
      </a:dk1>
      <a:lt1>
        <a:sysClr val="window" lastClr="FFFFFF"/>
      </a:lt1>
      <a:dk2>
        <a:srgbClr val="003F5A"/>
      </a:dk2>
      <a:lt2>
        <a:srgbClr val="E5E5E5"/>
      </a:lt2>
      <a:accent1>
        <a:srgbClr val="FC5602"/>
      </a:accent1>
      <a:accent2>
        <a:srgbClr val="003F5A"/>
      </a:accent2>
      <a:accent3>
        <a:srgbClr val="A5A5A5"/>
      </a:accent3>
      <a:accent4>
        <a:srgbClr val="7FF6E8"/>
      </a:accent4>
      <a:accent5>
        <a:srgbClr val="5ACA8F"/>
      </a:accent5>
      <a:accent6>
        <a:srgbClr val="8052F6"/>
      </a:accent6>
      <a:hlink>
        <a:srgbClr val="FC5602"/>
      </a:hlink>
      <a:folHlink>
        <a:srgbClr val="003F5A"/>
      </a:folHlink>
    </a:clrScheme>
    <a:fontScheme name="HR Wallingford Epilogue theme fonts">
      <a:majorFont>
        <a:latin typeface="Epilogue SemiBold"/>
        <a:ea typeface=""/>
        <a:cs typeface=""/>
      </a:majorFont>
      <a:minorFont>
        <a:latin typeface="Epilog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7A0A71-290F-4657-85AE-E7111DBF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description.dotx</Template>
  <TotalTime>2</TotalTime>
  <Pages>1</Pages>
  <Words>283</Words>
  <Characters>1618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FM106 R1</vt:lpstr>
    </vt:vector>
  </TitlesOfParts>
  <Company>HR Wallingford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FM106 R1</dc:title>
  <dc:creator>Sharon Draper</dc:creator>
  <dc:description>Document last saved:_x000d_
User: hls (EINICH)_x000d_
When: Wed 15 February 2023 10:19</dc:description>
  <cp:lastModifiedBy>Sonia Tyack</cp:lastModifiedBy>
  <cp:revision>2</cp:revision>
  <cp:lastPrinted>2016-09-12T14:00:00Z</cp:lastPrinted>
  <dcterms:created xsi:type="dcterms:W3CDTF">2026-01-15T14:50:00Z</dcterms:created>
  <dcterms:modified xsi:type="dcterms:W3CDTF">2026-01-15T14:50:00Z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b1c6e662c807b6fff962d3f64333ba0d6f86a0431113b948f899f7584cb6e795</vt:lpwstr>
  </property>
</Properties>
</file>