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B9786" w14:textId="5E4C4ED2" w:rsidR="00CA6B33" w:rsidRDefault="00000000" w:rsidP="008B2E14">
      <w:pPr>
        <w:pStyle w:val="Heading1"/>
      </w:pPr>
      <w:sdt>
        <w:sdtPr>
          <w:rPr>
            <w:b/>
            <w:bCs w:val="0"/>
          </w:rPr>
          <w:id w:val="-992492061"/>
          <w:lock w:val="contentLocked"/>
          <w:placeholder>
            <w:docPart w:val="F1F1F892D2ED42A7B840F0CA2B64F9F6"/>
          </w:placeholder>
        </w:sdtPr>
        <w:sdtContent>
          <w:r w:rsidR="00C567CC" w:rsidRPr="0031301F">
            <w:rPr>
              <w:b/>
              <w:bCs w:val="0"/>
            </w:rPr>
            <w:t>Job title:</w:t>
          </w:r>
          <w:r w:rsidR="00C567CC">
            <w:rPr>
              <w:b/>
              <w:bCs w:val="0"/>
            </w:rPr>
            <w:t xml:space="preserve"> </w:t>
          </w:r>
        </w:sdtContent>
      </w:sdt>
      <w:sdt>
        <w:sdtPr>
          <w:id w:val="-1042281473"/>
          <w:placeholder>
            <w:docPart w:val="B8C863954DCE40C1B235B98C268FFF9B"/>
          </w:placeholder>
        </w:sdtPr>
        <w:sdtContent>
          <w:r w:rsidR="00CE730E">
            <w:t>Technical Services Manager</w:t>
          </w:r>
        </w:sdtContent>
      </w:sdt>
    </w:p>
    <w:p w14:paraId="0960A721" w14:textId="77777777" w:rsidR="00634ABC" w:rsidRDefault="00634ABC" w:rsidP="00634ABC">
      <w:pPr>
        <w:pStyle w:val="NoSpacing"/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04"/>
        <w:gridCol w:w="1212"/>
        <w:gridCol w:w="1212"/>
      </w:tblGrid>
      <w:tr w:rsidR="00634ABC" w14:paraId="422B30E9" w14:textId="77777777" w:rsidTr="00634ABC">
        <w:trPr>
          <w:trHeight w:val="371"/>
        </w:trPr>
        <w:sdt>
          <w:sdtPr>
            <w:id w:val="375585255"/>
            <w:placeholder>
              <w:docPart w:val="F1F1F892D2ED42A7B840F0CA2B64F9F6"/>
            </w:placeholder>
          </w:sdtPr>
          <w:sdtContent>
            <w:tc>
              <w:tcPr>
                <w:tcW w:w="7204" w:type="dxa"/>
                <w:shd w:val="clear" w:color="auto" w:fill="E5E5E5" w:themeFill="background2"/>
                <w:vAlign w:val="center"/>
              </w:tcPr>
              <w:p w14:paraId="5BF86059" w14:textId="77777777" w:rsidR="00634ABC" w:rsidRDefault="00D77688" w:rsidP="00634ABC">
                <w:pPr>
                  <w:pStyle w:val="NoSpacing"/>
                </w:pPr>
                <w:r w:rsidRPr="006037AD">
                  <w:rPr>
                    <w:b/>
                    <w:bCs/>
                  </w:rPr>
                  <w:t>Knowledge</w:t>
                </w:r>
                <w:r>
                  <w:rPr>
                    <w:b/>
                    <w:bCs/>
                  </w:rPr>
                  <w:t xml:space="preserve"> and experience</w:t>
                </w:r>
              </w:p>
            </w:tc>
          </w:sdtContent>
        </w:sdt>
        <w:tc>
          <w:tcPr>
            <w:tcW w:w="1212" w:type="dxa"/>
            <w:shd w:val="clear" w:color="auto" w:fill="E5E5E5" w:themeFill="background2"/>
            <w:vAlign w:val="center"/>
          </w:tcPr>
          <w:p w14:paraId="62951B7C" w14:textId="77777777" w:rsidR="00634ABC" w:rsidRDefault="00634ABC" w:rsidP="00634ABC">
            <w:pPr>
              <w:pStyle w:val="Heading2"/>
            </w:pPr>
            <w:r w:rsidRPr="00E14284">
              <w:t>Essential</w:t>
            </w:r>
          </w:p>
        </w:tc>
        <w:tc>
          <w:tcPr>
            <w:tcW w:w="1212" w:type="dxa"/>
            <w:shd w:val="clear" w:color="auto" w:fill="E5E5E5" w:themeFill="background2"/>
            <w:vAlign w:val="center"/>
          </w:tcPr>
          <w:p w14:paraId="0D4C4622" w14:textId="77777777" w:rsidR="00634ABC" w:rsidRDefault="00634ABC" w:rsidP="00634ABC">
            <w:pPr>
              <w:pStyle w:val="Heading2"/>
            </w:pPr>
            <w:r w:rsidRPr="00E14284">
              <w:t>Desirable</w:t>
            </w:r>
          </w:p>
        </w:tc>
      </w:tr>
      <w:tr w:rsidR="00D77688" w14:paraId="799EB3DD" w14:textId="77777777" w:rsidTr="00634ABC">
        <w:tc>
          <w:tcPr>
            <w:tcW w:w="7204" w:type="dxa"/>
          </w:tcPr>
          <w:p w14:paraId="0E003B15" w14:textId="74B44418" w:rsidR="00D77688" w:rsidRPr="00074218" w:rsidRDefault="00074218" w:rsidP="00074218">
            <w:pPr>
              <w:rPr>
                <w:rFonts w:asciiTheme="minorHAnsi" w:hAnsiTheme="minorHAnsi"/>
                <w:szCs w:val="20"/>
              </w:rPr>
            </w:pPr>
            <w:r w:rsidRPr="00422820">
              <w:rPr>
                <w:rFonts w:asciiTheme="minorHAnsi" w:hAnsiTheme="minorHAnsi"/>
                <w:szCs w:val="20"/>
              </w:rPr>
              <w:t xml:space="preserve">Proven </w:t>
            </w:r>
            <w:r w:rsidR="00DE34DD">
              <w:rPr>
                <w:rFonts w:asciiTheme="minorHAnsi" w:hAnsiTheme="minorHAnsi"/>
                <w:szCs w:val="20"/>
              </w:rPr>
              <w:t xml:space="preserve">senior- level </w:t>
            </w:r>
            <w:r w:rsidRPr="00422820">
              <w:rPr>
                <w:rFonts w:asciiTheme="minorHAnsi" w:hAnsiTheme="minorHAnsi"/>
                <w:szCs w:val="20"/>
              </w:rPr>
              <w:t>experience in</w:t>
            </w:r>
            <w:r w:rsidR="00DE34DD">
              <w:rPr>
                <w:rFonts w:asciiTheme="minorHAnsi" w:hAnsiTheme="minorHAnsi"/>
                <w:szCs w:val="20"/>
              </w:rPr>
              <w:t xml:space="preserve"> managing hard FM services and commercial </w:t>
            </w:r>
            <w:r w:rsidRPr="00422820">
              <w:rPr>
                <w:rFonts w:asciiTheme="minorHAnsi" w:hAnsiTheme="minorHAnsi"/>
                <w:szCs w:val="20"/>
              </w:rPr>
              <w:t xml:space="preserve"> property </w:t>
            </w:r>
            <w:r w:rsidR="00DE34DD">
              <w:rPr>
                <w:rFonts w:asciiTheme="minorHAnsi" w:hAnsiTheme="minorHAnsi"/>
                <w:szCs w:val="20"/>
              </w:rPr>
              <w:t xml:space="preserve">operations across large scale, multi occupied mixed use estates or business parks. Responsible for ensuring all statutory compliance, asset integrity and operational efficiency was achieved. </w:t>
            </w:r>
          </w:p>
        </w:tc>
        <w:tc>
          <w:tcPr>
            <w:tcW w:w="1212" w:type="dxa"/>
          </w:tcPr>
          <w:p w14:paraId="39E73F57" w14:textId="20D37F6F" w:rsidR="00D77688" w:rsidRDefault="00074218" w:rsidP="00D7768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7775B49C" w14:textId="77777777" w:rsidR="00D77688" w:rsidRDefault="00D77688" w:rsidP="00D77688">
            <w:pPr>
              <w:pStyle w:val="NoSpacing"/>
              <w:jc w:val="center"/>
            </w:pPr>
          </w:p>
        </w:tc>
      </w:tr>
      <w:tr w:rsidR="00D77688" w14:paraId="65D09AB3" w14:textId="77777777" w:rsidTr="00634ABC">
        <w:tc>
          <w:tcPr>
            <w:tcW w:w="7204" w:type="dxa"/>
          </w:tcPr>
          <w:p w14:paraId="58671467" w14:textId="4A929E53" w:rsidR="00D77688" w:rsidRPr="00074218" w:rsidRDefault="00DE34DD" w:rsidP="00074218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A comprehensive</w:t>
            </w:r>
            <w:r w:rsidR="00074218" w:rsidRPr="00422820">
              <w:rPr>
                <w:rFonts w:asciiTheme="minorHAnsi" w:hAnsiTheme="minorHAnsi"/>
                <w:szCs w:val="20"/>
              </w:rPr>
              <w:t xml:space="preserve"> understanding of UK </w:t>
            </w:r>
            <w:r>
              <w:rPr>
                <w:rFonts w:asciiTheme="minorHAnsi" w:hAnsiTheme="minorHAnsi"/>
                <w:szCs w:val="20"/>
              </w:rPr>
              <w:t xml:space="preserve">legislation and regulatory framework relating to </w:t>
            </w:r>
            <w:r w:rsidR="00074218">
              <w:rPr>
                <w:rFonts w:asciiTheme="minorHAnsi" w:hAnsiTheme="minorHAnsi"/>
                <w:szCs w:val="20"/>
              </w:rPr>
              <w:t>commer</w:t>
            </w:r>
            <w:r w:rsidR="00074218" w:rsidRPr="00422820">
              <w:rPr>
                <w:rFonts w:asciiTheme="minorHAnsi" w:hAnsiTheme="minorHAnsi"/>
                <w:szCs w:val="20"/>
              </w:rPr>
              <w:t>cial property operations</w:t>
            </w:r>
            <w:r>
              <w:rPr>
                <w:rFonts w:asciiTheme="minorHAnsi" w:hAnsiTheme="minorHAnsi"/>
                <w:szCs w:val="20"/>
              </w:rPr>
              <w:t xml:space="preserve">, including landlord and tenant obligations, health and safety compliance, managing building systems and statutory inspections. </w:t>
            </w:r>
          </w:p>
        </w:tc>
        <w:tc>
          <w:tcPr>
            <w:tcW w:w="1212" w:type="dxa"/>
          </w:tcPr>
          <w:p w14:paraId="05869BA6" w14:textId="6CCC9532" w:rsidR="00D77688" w:rsidRDefault="00074218" w:rsidP="00D7768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180DD5D2" w14:textId="77777777" w:rsidR="00D77688" w:rsidRDefault="00D77688" w:rsidP="00D77688">
            <w:pPr>
              <w:pStyle w:val="NoSpacing"/>
              <w:jc w:val="center"/>
            </w:pPr>
          </w:p>
        </w:tc>
      </w:tr>
      <w:tr w:rsidR="00D77688" w14:paraId="53969159" w14:textId="77777777" w:rsidTr="00634ABC">
        <w:tc>
          <w:tcPr>
            <w:tcW w:w="7204" w:type="dxa"/>
          </w:tcPr>
          <w:p w14:paraId="0ECBB4D3" w14:textId="29D52A2C" w:rsidR="00D77688" w:rsidRPr="00074218" w:rsidRDefault="00B57A7B" w:rsidP="00074218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Proven experience in</w:t>
            </w:r>
            <w:r w:rsidR="00074218" w:rsidRPr="00422820">
              <w:rPr>
                <w:rFonts w:asciiTheme="minorHAnsi" w:hAnsiTheme="minorHAnsi"/>
                <w:szCs w:val="20"/>
              </w:rPr>
              <w:t xml:space="preserve"> build</w:t>
            </w:r>
            <w:r>
              <w:rPr>
                <w:rFonts w:asciiTheme="minorHAnsi" w:hAnsiTheme="minorHAnsi"/>
                <w:szCs w:val="20"/>
              </w:rPr>
              <w:t>ing</w:t>
            </w:r>
            <w:r w:rsidR="00074218" w:rsidRPr="00422820">
              <w:rPr>
                <w:rFonts w:asciiTheme="minorHAnsi" w:hAnsiTheme="minorHAnsi"/>
                <w:szCs w:val="20"/>
              </w:rPr>
              <w:t xml:space="preserve"> and manag</w:t>
            </w:r>
            <w:r>
              <w:rPr>
                <w:rFonts w:asciiTheme="minorHAnsi" w:hAnsiTheme="minorHAnsi"/>
                <w:szCs w:val="20"/>
              </w:rPr>
              <w:t>ing</w:t>
            </w:r>
            <w:r w:rsidR="00074218" w:rsidRPr="00422820">
              <w:rPr>
                <w:rFonts w:asciiTheme="minorHAnsi" w:hAnsiTheme="minorHAnsi"/>
                <w:szCs w:val="20"/>
              </w:rPr>
              <w:t xml:space="preserve"> supplier relationships.</w:t>
            </w:r>
            <w:r w:rsidR="00074218">
              <w:rPr>
                <w:rFonts w:asciiTheme="minorHAnsi" w:hAnsiTheme="minorHAnsi"/>
                <w:szCs w:val="20"/>
              </w:rPr>
              <w:t xml:space="preserve"> To include procurement expertise (in lieu of a dedicated function)</w:t>
            </w:r>
          </w:p>
        </w:tc>
        <w:tc>
          <w:tcPr>
            <w:tcW w:w="1212" w:type="dxa"/>
          </w:tcPr>
          <w:p w14:paraId="37E4B66E" w14:textId="7F849120" w:rsidR="00D77688" w:rsidRDefault="00074218" w:rsidP="00D7768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5C376124" w14:textId="285C4ECC" w:rsidR="00D77688" w:rsidRDefault="00D77688" w:rsidP="00D77688">
            <w:pPr>
              <w:pStyle w:val="NoSpacing"/>
              <w:jc w:val="center"/>
            </w:pPr>
          </w:p>
        </w:tc>
      </w:tr>
      <w:tr w:rsidR="00D77688" w14:paraId="4C9BA216" w14:textId="77777777" w:rsidTr="00634ABC">
        <w:tc>
          <w:tcPr>
            <w:tcW w:w="7204" w:type="dxa"/>
          </w:tcPr>
          <w:p w14:paraId="45700109" w14:textId="58A64294" w:rsidR="00074218" w:rsidRDefault="00074218" w:rsidP="00074218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422820">
              <w:rPr>
                <w:rFonts w:asciiTheme="minorHAnsi" w:hAnsiTheme="minorHAnsi"/>
                <w:szCs w:val="20"/>
              </w:rPr>
              <w:t xml:space="preserve">Experience in leading </w:t>
            </w:r>
            <w:r>
              <w:rPr>
                <w:rFonts w:asciiTheme="minorHAnsi" w:hAnsiTheme="minorHAnsi"/>
                <w:szCs w:val="20"/>
              </w:rPr>
              <w:t xml:space="preserve">building maintenance programme, including H&amp;S, Electrical safety, Fire risk assessment, COSHH risk assessment and Water </w:t>
            </w:r>
            <w:r w:rsidR="00B57A7B">
              <w:rPr>
                <w:rFonts w:asciiTheme="minorHAnsi" w:hAnsiTheme="minorHAnsi"/>
                <w:szCs w:val="20"/>
              </w:rPr>
              <w:t>hygiene management.</w:t>
            </w:r>
          </w:p>
          <w:p w14:paraId="5252D30E" w14:textId="6400B772" w:rsidR="00D77688" w:rsidRPr="00B57A7B" w:rsidRDefault="00B57A7B" w:rsidP="00B57A7B">
            <w:pPr>
              <w:pStyle w:val="ListParagraph"/>
              <w:numPr>
                <w:ilvl w:val="1"/>
                <w:numId w:val="35"/>
              </w:numPr>
            </w:pPr>
            <w:r>
              <w:t>Recognised health and safety qualification, NEBOSH General Certificate, IOSH Managing Safely or equivalent.</w:t>
            </w:r>
          </w:p>
        </w:tc>
        <w:tc>
          <w:tcPr>
            <w:tcW w:w="1212" w:type="dxa"/>
          </w:tcPr>
          <w:p w14:paraId="4E77A41D" w14:textId="1BC08378" w:rsidR="00D77688" w:rsidRDefault="00074218" w:rsidP="00D7768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5EDFD92E" w14:textId="77777777" w:rsidR="00D77688" w:rsidRDefault="00D77688" w:rsidP="00D77688">
            <w:pPr>
              <w:pStyle w:val="NoSpacing"/>
              <w:jc w:val="center"/>
            </w:pPr>
          </w:p>
        </w:tc>
      </w:tr>
      <w:tr w:rsidR="00634ABC" w14:paraId="39B8B566" w14:textId="77777777" w:rsidTr="00634ABC">
        <w:tc>
          <w:tcPr>
            <w:tcW w:w="7204" w:type="dxa"/>
          </w:tcPr>
          <w:p w14:paraId="09A600CF" w14:textId="0FC71C7E" w:rsidR="00634ABC" w:rsidRPr="00074218" w:rsidRDefault="00074218" w:rsidP="00074218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074218">
              <w:rPr>
                <w:rFonts w:asciiTheme="minorHAnsi" w:hAnsiTheme="minorHAnsi"/>
                <w:szCs w:val="20"/>
              </w:rPr>
              <w:t>Demonstrable experience leading, developing, and performance managing technical or operational teams.</w:t>
            </w:r>
          </w:p>
        </w:tc>
        <w:tc>
          <w:tcPr>
            <w:tcW w:w="1212" w:type="dxa"/>
          </w:tcPr>
          <w:p w14:paraId="4079BE5F" w14:textId="0056869A" w:rsidR="00634ABC" w:rsidRPr="00074218" w:rsidRDefault="00074218" w:rsidP="00074218">
            <w:pPr>
              <w:pStyle w:val="NoSpacing"/>
              <w:tabs>
                <w:tab w:val="num" w:pos="720"/>
              </w:tabs>
              <w:jc w:val="center"/>
              <w:rPr>
                <w:rFonts w:asciiTheme="minorHAnsi" w:hAnsiTheme="minorHAnsi"/>
                <w:szCs w:val="20"/>
              </w:rPr>
            </w:pPr>
            <w:r w:rsidRPr="00074218">
              <w:rPr>
                <w:rFonts w:asciiTheme="minorHAnsi" w:hAnsiTheme="minorHAnsi"/>
                <w:szCs w:val="20"/>
              </w:rPr>
              <w:t>X</w:t>
            </w:r>
          </w:p>
        </w:tc>
        <w:tc>
          <w:tcPr>
            <w:tcW w:w="1212" w:type="dxa"/>
          </w:tcPr>
          <w:p w14:paraId="19890CB2" w14:textId="77777777" w:rsidR="00634ABC" w:rsidRPr="00074218" w:rsidRDefault="00634ABC" w:rsidP="00074218">
            <w:pPr>
              <w:pStyle w:val="NoSpacing"/>
              <w:tabs>
                <w:tab w:val="num" w:pos="720"/>
              </w:tabs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074218" w14:paraId="614DC387" w14:textId="77777777" w:rsidTr="00634ABC">
        <w:tc>
          <w:tcPr>
            <w:tcW w:w="7204" w:type="dxa"/>
          </w:tcPr>
          <w:p w14:paraId="2DEE216F" w14:textId="55AF016E" w:rsidR="00074218" w:rsidRPr="00074218" w:rsidRDefault="00074218" w:rsidP="00074218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422820">
              <w:rPr>
                <w:rFonts w:asciiTheme="minorHAnsi" w:hAnsiTheme="minorHAnsi"/>
                <w:szCs w:val="20"/>
              </w:rPr>
              <w:t xml:space="preserve">Financial acumen with experience managing </w:t>
            </w:r>
            <w:r>
              <w:rPr>
                <w:rFonts w:asciiTheme="minorHAnsi" w:hAnsiTheme="minorHAnsi"/>
                <w:szCs w:val="20"/>
              </w:rPr>
              <w:t xml:space="preserve">operational and project </w:t>
            </w:r>
            <w:r w:rsidRPr="00422820">
              <w:rPr>
                <w:rFonts w:asciiTheme="minorHAnsi" w:hAnsiTheme="minorHAnsi"/>
                <w:szCs w:val="20"/>
              </w:rPr>
              <w:t xml:space="preserve">budgets </w:t>
            </w:r>
            <w:r>
              <w:rPr>
                <w:rFonts w:asciiTheme="minorHAnsi" w:hAnsiTheme="minorHAnsi"/>
                <w:szCs w:val="20"/>
              </w:rPr>
              <w:t>efficiently</w:t>
            </w:r>
            <w:r w:rsidRPr="00422820">
              <w:rPr>
                <w:rFonts w:asciiTheme="minorHAnsi" w:hAnsiTheme="minorHAnsi"/>
                <w:szCs w:val="20"/>
              </w:rPr>
              <w:t>.</w:t>
            </w:r>
          </w:p>
        </w:tc>
        <w:tc>
          <w:tcPr>
            <w:tcW w:w="1212" w:type="dxa"/>
          </w:tcPr>
          <w:p w14:paraId="238566E2" w14:textId="2E658BAC" w:rsidR="00074218" w:rsidRDefault="00074218" w:rsidP="00634ABC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4FC8B17C" w14:textId="77777777" w:rsidR="00074218" w:rsidRDefault="00074218" w:rsidP="00634ABC">
            <w:pPr>
              <w:pStyle w:val="NoSpacing"/>
              <w:jc w:val="center"/>
            </w:pPr>
          </w:p>
        </w:tc>
      </w:tr>
      <w:tr w:rsidR="00074218" w14:paraId="225948E8" w14:textId="77777777" w:rsidTr="00634ABC">
        <w:tc>
          <w:tcPr>
            <w:tcW w:w="7204" w:type="dxa"/>
          </w:tcPr>
          <w:p w14:paraId="3EE3A136" w14:textId="7832FAEE" w:rsidR="00074218" w:rsidRPr="00074218" w:rsidRDefault="00074218" w:rsidP="00074218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074218">
              <w:rPr>
                <w:rFonts w:asciiTheme="minorHAnsi" w:hAnsiTheme="minorHAnsi"/>
                <w:szCs w:val="20"/>
              </w:rPr>
              <w:t>Experience working collaboratively with internal stakeholders, tenants, contractors, and external regulatory bodies.</w:t>
            </w:r>
          </w:p>
        </w:tc>
        <w:tc>
          <w:tcPr>
            <w:tcW w:w="1212" w:type="dxa"/>
          </w:tcPr>
          <w:p w14:paraId="3DAC6C6F" w14:textId="7D55001A" w:rsidR="00074218" w:rsidRPr="00074218" w:rsidRDefault="00B57A7B" w:rsidP="00074218">
            <w:pPr>
              <w:pStyle w:val="NoSpacing"/>
              <w:tabs>
                <w:tab w:val="num" w:pos="720"/>
              </w:tabs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X</w:t>
            </w:r>
          </w:p>
        </w:tc>
        <w:tc>
          <w:tcPr>
            <w:tcW w:w="1212" w:type="dxa"/>
          </w:tcPr>
          <w:p w14:paraId="1AC8BF22" w14:textId="77777777" w:rsidR="00074218" w:rsidRPr="00074218" w:rsidRDefault="00074218" w:rsidP="00074218">
            <w:pPr>
              <w:pStyle w:val="NoSpacing"/>
              <w:tabs>
                <w:tab w:val="num" w:pos="720"/>
              </w:tabs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074218" w14:paraId="0DAB618E" w14:textId="77777777" w:rsidTr="00634ABC">
        <w:tc>
          <w:tcPr>
            <w:tcW w:w="7204" w:type="dxa"/>
          </w:tcPr>
          <w:p w14:paraId="315BB788" w14:textId="039EBA33" w:rsidR="00074218" w:rsidRDefault="00074218" w:rsidP="00074218">
            <w:r w:rsidRPr="00422820">
              <w:rPr>
                <w:rFonts w:asciiTheme="minorHAnsi" w:hAnsiTheme="minorHAnsi"/>
                <w:szCs w:val="20"/>
              </w:rPr>
              <w:t>Experience in sustainability and ESG-related estates initiatives</w:t>
            </w:r>
          </w:p>
        </w:tc>
        <w:tc>
          <w:tcPr>
            <w:tcW w:w="1212" w:type="dxa"/>
          </w:tcPr>
          <w:p w14:paraId="269CAC82" w14:textId="77777777" w:rsidR="00074218" w:rsidRDefault="00074218" w:rsidP="00634ABC">
            <w:pPr>
              <w:pStyle w:val="NoSpacing"/>
              <w:jc w:val="center"/>
            </w:pPr>
          </w:p>
        </w:tc>
        <w:tc>
          <w:tcPr>
            <w:tcW w:w="1212" w:type="dxa"/>
          </w:tcPr>
          <w:p w14:paraId="6392B15E" w14:textId="17117DFF" w:rsidR="00074218" w:rsidRDefault="00074218" w:rsidP="00634ABC">
            <w:pPr>
              <w:pStyle w:val="NoSpacing"/>
              <w:jc w:val="center"/>
            </w:pPr>
            <w:r>
              <w:t>X</w:t>
            </w:r>
          </w:p>
        </w:tc>
      </w:tr>
      <w:tr w:rsidR="00B57A7B" w14:paraId="317B2779" w14:textId="77777777" w:rsidTr="00634ABC">
        <w:tc>
          <w:tcPr>
            <w:tcW w:w="7204" w:type="dxa"/>
          </w:tcPr>
          <w:p w14:paraId="073BFBA5" w14:textId="77777777" w:rsidR="00B57A7B" w:rsidRPr="00422820" w:rsidRDefault="00B57A7B" w:rsidP="00074218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1212" w:type="dxa"/>
          </w:tcPr>
          <w:p w14:paraId="2331ABC8" w14:textId="77777777" w:rsidR="00B57A7B" w:rsidRDefault="00B57A7B" w:rsidP="00634ABC">
            <w:pPr>
              <w:pStyle w:val="NoSpacing"/>
              <w:jc w:val="center"/>
            </w:pPr>
          </w:p>
        </w:tc>
        <w:tc>
          <w:tcPr>
            <w:tcW w:w="1212" w:type="dxa"/>
          </w:tcPr>
          <w:p w14:paraId="4397CC08" w14:textId="77777777" w:rsidR="00B57A7B" w:rsidRDefault="00B57A7B" w:rsidP="00634ABC">
            <w:pPr>
              <w:pStyle w:val="NoSpacing"/>
              <w:jc w:val="center"/>
            </w:pPr>
          </w:p>
        </w:tc>
      </w:tr>
    </w:tbl>
    <w:p w14:paraId="7E13CE63" w14:textId="77777777" w:rsidR="00634ABC" w:rsidRDefault="00634ABC" w:rsidP="00A61000">
      <w:pPr>
        <w:pStyle w:val="NoSpacing"/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04"/>
        <w:gridCol w:w="1212"/>
        <w:gridCol w:w="1212"/>
      </w:tblGrid>
      <w:tr w:rsidR="00634ABC" w14:paraId="765776A4" w14:textId="77777777" w:rsidTr="00332DFF">
        <w:trPr>
          <w:trHeight w:val="371"/>
        </w:trPr>
        <w:sdt>
          <w:sdtPr>
            <w:id w:val="1319304865"/>
            <w:placeholder>
              <w:docPart w:val="F1F1F892D2ED42A7B840F0CA2B64F9F6"/>
            </w:placeholder>
          </w:sdtPr>
          <w:sdtContent>
            <w:tc>
              <w:tcPr>
                <w:tcW w:w="7204" w:type="dxa"/>
                <w:shd w:val="clear" w:color="auto" w:fill="E5E5E5" w:themeFill="background2"/>
                <w:vAlign w:val="center"/>
              </w:tcPr>
              <w:p w14:paraId="58E19EFB" w14:textId="77777777" w:rsidR="00634ABC" w:rsidRDefault="00D77688" w:rsidP="00332DFF">
                <w:pPr>
                  <w:pStyle w:val="NoSpacing"/>
                </w:pPr>
                <w:r>
                  <w:rPr>
                    <w:b/>
                    <w:bCs/>
                  </w:rPr>
                  <w:t>Personal attributes/behaviours</w:t>
                </w:r>
              </w:p>
            </w:tc>
          </w:sdtContent>
        </w:sdt>
        <w:tc>
          <w:tcPr>
            <w:tcW w:w="1212" w:type="dxa"/>
            <w:shd w:val="clear" w:color="auto" w:fill="E5E5E5" w:themeFill="background2"/>
            <w:vAlign w:val="center"/>
          </w:tcPr>
          <w:p w14:paraId="629CD621" w14:textId="77777777" w:rsidR="00634ABC" w:rsidRDefault="00634ABC" w:rsidP="00332DFF">
            <w:pPr>
              <w:pStyle w:val="Heading2"/>
            </w:pPr>
            <w:r w:rsidRPr="00E14284">
              <w:t>Essential</w:t>
            </w:r>
          </w:p>
        </w:tc>
        <w:tc>
          <w:tcPr>
            <w:tcW w:w="1212" w:type="dxa"/>
            <w:shd w:val="clear" w:color="auto" w:fill="E5E5E5" w:themeFill="background2"/>
            <w:vAlign w:val="center"/>
          </w:tcPr>
          <w:p w14:paraId="35CF8CC0" w14:textId="77777777" w:rsidR="00634ABC" w:rsidRDefault="00634ABC" w:rsidP="00332DFF">
            <w:pPr>
              <w:pStyle w:val="Heading2"/>
            </w:pPr>
            <w:r w:rsidRPr="00E14284">
              <w:t>Desirable</w:t>
            </w:r>
          </w:p>
        </w:tc>
      </w:tr>
      <w:tr w:rsidR="00074218" w14:paraId="21626FA0" w14:textId="77777777" w:rsidTr="00332DFF">
        <w:tc>
          <w:tcPr>
            <w:tcW w:w="7204" w:type="dxa"/>
          </w:tcPr>
          <w:p w14:paraId="146F6A11" w14:textId="151DB728" w:rsidR="00074218" w:rsidRPr="00606134" w:rsidRDefault="00074218" w:rsidP="00606134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422820">
              <w:rPr>
                <w:rFonts w:asciiTheme="minorHAnsi" w:hAnsiTheme="minorHAnsi"/>
                <w:szCs w:val="20"/>
              </w:rPr>
              <w:t xml:space="preserve">Excellent </w:t>
            </w:r>
            <w:r>
              <w:rPr>
                <w:rFonts w:asciiTheme="minorHAnsi" w:hAnsiTheme="minorHAnsi"/>
                <w:szCs w:val="20"/>
              </w:rPr>
              <w:t>supplier management skills</w:t>
            </w:r>
          </w:p>
        </w:tc>
        <w:tc>
          <w:tcPr>
            <w:tcW w:w="1212" w:type="dxa"/>
          </w:tcPr>
          <w:p w14:paraId="1144C4A7" w14:textId="30083EC4" w:rsidR="00074218" w:rsidRDefault="00074218" w:rsidP="0007421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1638F02B" w14:textId="77777777" w:rsidR="00074218" w:rsidRDefault="00074218" w:rsidP="00074218">
            <w:pPr>
              <w:pStyle w:val="NoSpacing"/>
              <w:jc w:val="center"/>
            </w:pPr>
          </w:p>
        </w:tc>
      </w:tr>
      <w:tr w:rsidR="00074218" w14:paraId="23E2A7BC" w14:textId="77777777" w:rsidTr="00332DFF">
        <w:tc>
          <w:tcPr>
            <w:tcW w:w="7204" w:type="dxa"/>
          </w:tcPr>
          <w:p w14:paraId="586103F9" w14:textId="62B92690" w:rsidR="00074218" w:rsidRPr="00606134" w:rsidRDefault="00074218" w:rsidP="00606134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606134">
              <w:rPr>
                <w:rFonts w:asciiTheme="minorHAnsi" w:hAnsiTheme="minorHAnsi"/>
                <w:szCs w:val="20"/>
              </w:rPr>
              <w:t>Customer-focused approach with a commitment to delivering an exceptional tenant and customer experience.</w:t>
            </w:r>
          </w:p>
        </w:tc>
        <w:tc>
          <w:tcPr>
            <w:tcW w:w="1212" w:type="dxa"/>
          </w:tcPr>
          <w:p w14:paraId="1CE23FCD" w14:textId="4EB97145" w:rsidR="00074218" w:rsidRDefault="00606134" w:rsidP="0007421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2EB654DE" w14:textId="77777777" w:rsidR="00074218" w:rsidRDefault="00074218" w:rsidP="00074218">
            <w:pPr>
              <w:pStyle w:val="NoSpacing"/>
              <w:jc w:val="center"/>
            </w:pPr>
          </w:p>
        </w:tc>
      </w:tr>
      <w:tr w:rsidR="00074218" w14:paraId="31D62594" w14:textId="77777777" w:rsidTr="00332DFF">
        <w:tc>
          <w:tcPr>
            <w:tcW w:w="7204" w:type="dxa"/>
          </w:tcPr>
          <w:p w14:paraId="49499E07" w14:textId="5B7AE387" w:rsidR="00074218" w:rsidRPr="00606134" w:rsidRDefault="00074218" w:rsidP="00606134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606134">
              <w:rPr>
                <w:rFonts w:asciiTheme="minorHAnsi" w:hAnsiTheme="minorHAnsi"/>
                <w:szCs w:val="20"/>
              </w:rPr>
              <w:t>Highly organised with strong planning and prioritisation skills.</w:t>
            </w:r>
          </w:p>
        </w:tc>
        <w:tc>
          <w:tcPr>
            <w:tcW w:w="1212" w:type="dxa"/>
          </w:tcPr>
          <w:p w14:paraId="28405E5E" w14:textId="126F36F0" w:rsidR="00074218" w:rsidRDefault="00606134" w:rsidP="0007421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4870FE3C" w14:textId="79E852F9" w:rsidR="00074218" w:rsidRDefault="00074218" w:rsidP="00074218">
            <w:pPr>
              <w:pStyle w:val="NoSpacing"/>
              <w:jc w:val="center"/>
            </w:pPr>
          </w:p>
        </w:tc>
      </w:tr>
      <w:tr w:rsidR="00074218" w14:paraId="028B22D6" w14:textId="77777777" w:rsidTr="00332DFF">
        <w:tc>
          <w:tcPr>
            <w:tcW w:w="7204" w:type="dxa"/>
          </w:tcPr>
          <w:p w14:paraId="7F6C7A2D" w14:textId="5E115F1E" w:rsidR="00074218" w:rsidRPr="00606134" w:rsidRDefault="00074218" w:rsidP="00606134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606134">
              <w:rPr>
                <w:rFonts w:asciiTheme="minorHAnsi" w:hAnsiTheme="minorHAnsi"/>
                <w:szCs w:val="20"/>
              </w:rPr>
              <w:t>Proactive, solution-focused mindset with the ability to identify issues and implement practical improvements.</w:t>
            </w:r>
          </w:p>
        </w:tc>
        <w:tc>
          <w:tcPr>
            <w:tcW w:w="1212" w:type="dxa"/>
          </w:tcPr>
          <w:p w14:paraId="7F980143" w14:textId="4F9B425E" w:rsidR="00074218" w:rsidRDefault="00606134" w:rsidP="0007421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05755D5B" w14:textId="77777777" w:rsidR="00074218" w:rsidRDefault="00074218" w:rsidP="00074218">
            <w:pPr>
              <w:pStyle w:val="NoSpacing"/>
              <w:jc w:val="center"/>
            </w:pPr>
          </w:p>
        </w:tc>
      </w:tr>
      <w:tr w:rsidR="00074218" w14:paraId="2E816BBE" w14:textId="77777777" w:rsidTr="00332DFF">
        <w:tc>
          <w:tcPr>
            <w:tcW w:w="7204" w:type="dxa"/>
          </w:tcPr>
          <w:p w14:paraId="15C46C5A" w14:textId="1477A5E3" w:rsidR="00074218" w:rsidRPr="00606134" w:rsidRDefault="00074218" w:rsidP="00606134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606134">
              <w:rPr>
                <w:rFonts w:asciiTheme="minorHAnsi" w:hAnsiTheme="minorHAnsi"/>
                <w:szCs w:val="20"/>
              </w:rPr>
              <w:t>Ability to remain calm, decisive, and resilient when managing emergencies or high-pressure situations.</w:t>
            </w:r>
          </w:p>
        </w:tc>
        <w:tc>
          <w:tcPr>
            <w:tcW w:w="1212" w:type="dxa"/>
          </w:tcPr>
          <w:p w14:paraId="2B7D79A9" w14:textId="7C0E25E2" w:rsidR="00074218" w:rsidRDefault="00606134" w:rsidP="0007421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07B10E62" w14:textId="77777777" w:rsidR="00074218" w:rsidRDefault="00074218" w:rsidP="00074218">
            <w:pPr>
              <w:pStyle w:val="NoSpacing"/>
              <w:jc w:val="center"/>
            </w:pPr>
          </w:p>
        </w:tc>
      </w:tr>
      <w:tr w:rsidR="00074218" w14:paraId="47F47B31" w14:textId="77777777" w:rsidTr="00332DFF">
        <w:tc>
          <w:tcPr>
            <w:tcW w:w="7204" w:type="dxa"/>
          </w:tcPr>
          <w:p w14:paraId="109C50E9" w14:textId="4D23A1E6" w:rsidR="00074218" w:rsidRPr="00606134" w:rsidRDefault="00606134" w:rsidP="00606134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606134">
              <w:rPr>
                <w:rFonts w:asciiTheme="minorHAnsi" w:hAnsiTheme="minorHAnsi"/>
                <w:szCs w:val="20"/>
              </w:rPr>
              <w:t>Strong attention to detail with a commitment to maintaining high standards of safety, compliance, and service delivery.</w:t>
            </w:r>
          </w:p>
        </w:tc>
        <w:tc>
          <w:tcPr>
            <w:tcW w:w="1212" w:type="dxa"/>
          </w:tcPr>
          <w:p w14:paraId="57D8A3DB" w14:textId="45D05C7E" w:rsidR="00074218" w:rsidRDefault="00606134" w:rsidP="0007421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2D12DEA7" w14:textId="77777777" w:rsidR="00074218" w:rsidRDefault="00074218" w:rsidP="00074218">
            <w:pPr>
              <w:pStyle w:val="NoSpacing"/>
              <w:jc w:val="center"/>
            </w:pPr>
          </w:p>
        </w:tc>
      </w:tr>
      <w:tr w:rsidR="00074218" w14:paraId="6250A914" w14:textId="77777777" w:rsidTr="00332DFF">
        <w:tc>
          <w:tcPr>
            <w:tcW w:w="7204" w:type="dxa"/>
          </w:tcPr>
          <w:p w14:paraId="2EC416C1" w14:textId="6B06C360" w:rsidR="00074218" w:rsidRPr="00606134" w:rsidRDefault="00074218" w:rsidP="00606134">
            <w:p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606134">
              <w:rPr>
                <w:rFonts w:asciiTheme="minorHAnsi" w:hAnsiTheme="minorHAnsi"/>
                <w:szCs w:val="20"/>
              </w:rPr>
              <w:t>Innovative mindset with an interest in technology, sustainability, and continuous service enhancement.</w:t>
            </w:r>
          </w:p>
        </w:tc>
        <w:tc>
          <w:tcPr>
            <w:tcW w:w="1212" w:type="dxa"/>
          </w:tcPr>
          <w:p w14:paraId="33A9A7A2" w14:textId="77777777" w:rsidR="00074218" w:rsidRDefault="00074218" w:rsidP="00074218">
            <w:pPr>
              <w:pStyle w:val="NoSpacing"/>
              <w:jc w:val="center"/>
            </w:pPr>
          </w:p>
        </w:tc>
        <w:tc>
          <w:tcPr>
            <w:tcW w:w="1212" w:type="dxa"/>
          </w:tcPr>
          <w:p w14:paraId="0E90C134" w14:textId="4C85EB80" w:rsidR="00074218" w:rsidRDefault="00074218" w:rsidP="00074218">
            <w:pPr>
              <w:pStyle w:val="NoSpacing"/>
              <w:jc w:val="center"/>
            </w:pPr>
            <w:r>
              <w:t>X</w:t>
            </w:r>
          </w:p>
        </w:tc>
      </w:tr>
    </w:tbl>
    <w:p w14:paraId="4B733F27" w14:textId="77777777" w:rsidR="00634ABC" w:rsidRDefault="00634ABC" w:rsidP="00A61000">
      <w:pPr>
        <w:pStyle w:val="NoSpacing"/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04"/>
        <w:gridCol w:w="1212"/>
        <w:gridCol w:w="1212"/>
      </w:tblGrid>
      <w:tr w:rsidR="00D77688" w14:paraId="4D12A6E8" w14:textId="77777777" w:rsidTr="00D84086">
        <w:trPr>
          <w:trHeight w:val="371"/>
        </w:trPr>
        <w:sdt>
          <w:sdtPr>
            <w:id w:val="4248972"/>
            <w:placeholder>
              <w:docPart w:val="F1F1F892D2ED42A7B840F0CA2B64F9F6"/>
            </w:placeholder>
          </w:sdtPr>
          <w:sdtContent>
            <w:tc>
              <w:tcPr>
                <w:tcW w:w="7204" w:type="dxa"/>
                <w:shd w:val="clear" w:color="auto" w:fill="E5E5E5" w:themeFill="background2"/>
                <w:vAlign w:val="center"/>
              </w:tcPr>
              <w:p w14:paraId="1F4AA1AC" w14:textId="77777777" w:rsidR="00D77688" w:rsidRDefault="00D77688" w:rsidP="00D84086">
                <w:pPr>
                  <w:pStyle w:val="NoSpacing"/>
                </w:pPr>
                <w:r w:rsidRPr="006037AD">
                  <w:rPr>
                    <w:b/>
                    <w:bCs/>
                  </w:rPr>
                  <w:t>Qualifications</w:t>
                </w:r>
                <w:r w:rsidRPr="006037AD">
                  <w:rPr>
                    <w:b/>
                    <w:bCs/>
                  </w:rPr>
                  <w:tab/>
                </w:r>
                <w:r>
                  <w:rPr>
                    <w:b/>
                    <w:bCs/>
                  </w:rPr>
                  <w:t xml:space="preserve"> and skills</w:t>
                </w:r>
              </w:p>
            </w:tc>
          </w:sdtContent>
        </w:sdt>
        <w:tc>
          <w:tcPr>
            <w:tcW w:w="1212" w:type="dxa"/>
            <w:shd w:val="clear" w:color="auto" w:fill="E5E5E5" w:themeFill="background2"/>
            <w:vAlign w:val="center"/>
          </w:tcPr>
          <w:p w14:paraId="0D29098C" w14:textId="77777777" w:rsidR="00D77688" w:rsidRDefault="00D77688" w:rsidP="00D84086">
            <w:pPr>
              <w:pStyle w:val="Heading2"/>
            </w:pPr>
            <w:r w:rsidRPr="00E14284">
              <w:t>Essential</w:t>
            </w:r>
          </w:p>
        </w:tc>
        <w:tc>
          <w:tcPr>
            <w:tcW w:w="1212" w:type="dxa"/>
            <w:shd w:val="clear" w:color="auto" w:fill="E5E5E5" w:themeFill="background2"/>
            <w:vAlign w:val="center"/>
          </w:tcPr>
          <w:p w14:paraId="7A5FECF7" w14:textId="77777777" w:rsidR="00D77688" w:rsidRDefault="00D77688" w:rsidP="00D84086">
            <w:pPr>
              <w:pStyle w:val="Heading2"/>
            </w:pPr>
            <w:r w:rsidRPr="00E14284">
              <w:t>Desirable</w:t>
            </w:r>
          </w:p>
        </w:tc>
      </w:tr>
      <w:tr w:rsidR="00D77688" w14:paraId="52AF7CC7" w14:textId="77777777" w:rsidTr="00D84086">
        <w:tc>
          <w:tcPr>
            <w:tcW w:w="7204" w:type="dxa"/>
          </w:tcPr>
          <w:p w14:paraId="6812ADB0" w14:textId="77777777" w:rsidR="00B57A7B" w:rsidRDefault="00B57A7B" w:rsidP="00B57A7B">
            <w:pPr>
              <w:pStyle w:val="ListParagraph"/>
              <w:numPr>
                <w:ilvl w:val="0"/>
                <w:numId w:val="35"/>
              </w:numPr>
            </w:pPr>
            <w:r>
              <w:t>Relevant professional qualification or memberships.</w:t>
            </w:r>
          </w:p>
          <w:p w14:paraId="2F9E16F9" w14:textId="77777777" w:rsidR="00B57A7B" w:rsidRDefault="00B57A7B" w:rsidP="00B57A7B">
            <w:pPr>
              <w:pStyle w:val="ListParagraph"/>
              <w:numPr>
                <w:ilvl w:val="1"/>
                <w:numId w:val="35"/>
              </w:numPr>
            </w:pPr>
            <w:r>
              <w:t>Chartered Engineer / Incorporated Engineer or equivalent professional engineering status.</w:t>
            </w:r>
          </w:p>
          <w:p w14:paraId="5EE426B9" w14:textId="77777777" w:rsidR="00B57A7B" w:rsidRDefault="00B57A7B" w:rsidP="00B57A7B">
            <w:pPr>
              <w:pStyle w:val="ListParagraph"/>
              <w:numPr>
                <w:ilvl w:val="1"/>
                <w:numId w:val="35"/>
              </w:numPr>
            </w:pPr>
            <w:r>
              <w:t>Membership of IWFM, RICS, CIBSE or an equivalent professional body.</w:t>
            </w:r>
          </w:p>
          <w:p w14:paraId="5F99F0C4" w14:textId="61E0E180" w:rsidR="00D77688" w:rsidRPr="00B57A7B" w:rsidRDefault="00B57A7B" w:rsidP="00B57A7B">
            <w:pPr>
              <w:pStyle w:val="ListParagraph"/>
              <w:numPr>
                <w:ilvl w:val="1"/>
                <w:numId w:val="35"/>
              </w:numPr>
            </w:pPr>
            <w:r>
              <w:t>Membership of IFSM, the Fire Protection Association or an equivalent fire safety body.</w:t>
            </w:r>
          </w:p>
        </w:tc>
        <w:tc>
          <w:tcPr>
            <w:tcW w:w="1212" w:type="dxa"/>
          </w:tcPr>
          <w:p w14:paraId="2FB66AEB" w14:textId="77777777" w:rsidR="00D77688" w:rsidRDefault="00D77688" w:rsidP="00D77688">
            <w:pPr>
              <w:pStyle w:val="NoSpacing"/>
              <w:jc w:val="center"/>
            </w:pPr>
          </w:p>
        </w:tc>
        <w:tc>
          <w:tcPr>
            <w:tcW w:w="1212" w:type="dxa"/>
          </w:tcPr>
          <w:p w14:paraId="04307970" w14:textId="08AC1E6E" w:rsidR="00D77688" w:rsidRDefault="00074218" w:rsidP="00D77688">
            <w:pPr>
              <w:pStyle w:val="NoSpacing"/>
              <w:jc w:val="center"/>
            </w:pPr>
            <w:r>
              <w:t>X</w:t>
            </w:r>
          </w:p>
        </w:tc>
      </w:tr>
      <w:tr w:rsidR="00606134" w14:paraId="566853B9" w14:textId="77777777" w:rsidTr="00D84086">
        <w:tc>
          <w:tcPr>
            <w:tcW w:w="7204" w:type="dxa"/>
          </w:tcPr>
          <w:p w14:paraId="7150673C" w14:textId="67A595D6" w:rsidR="00606134" w:rsidRPr="001D27E7" w:rsidRDefault="00606134" w:rsidP="00074218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074218">
              <w:rPr>
                <w:rFonts w:asciiTheme="minorHAnsi" w:hAnsiTheme="minorHAnsi"/>
                <w:szCs w:val="20"/>
              </w:rPr>
              <w:lastRenderedPageBreak/>
              <w:t>Strong project management and organisational skills, with the ability to manage multiple priorities simultaneously.</w:t>
            </w:r>
          </w:p>
        </w:tc>
        <w:tc>
          <w:tcPr>
            <w:tcW w:w="1212" w:type="dxa"/>
          </w:tcPr>
          <w:p w14:paraId="349568ED" w14:textId="65791E52" w:rsidR="00606134" w:rsidRDefault="00606134" w:rsidP="00D7768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62E716F3" w14:textId="77777777" w:rsidR="00606134" w:rsidRDefault="00606134" w:rsidP="00D77688">
            <w:pPr>
              <w:pStyle w:val="NoSpacing"/>
              <w:jc w:val="center"/>
            </w:pPr>
          </w:p>
        </w:tc>
      </w:tr>
      <w:tr w:rsidR="00606134" w14:paraId="741B9795" w14:textId="77777777" w:rsidTr="00D84086">
        <w:tc>
          <w:tcPr>
            <w:tcW w:w="7204" w:type="dxa"/>
          </w:tcPr>
          <w:p w14:paraId="614898CB" w14:textId="3C521408" w:rsidR="00606134" w:rsidRPr="00074218" w:rsidRDefault="00606134" w:rsidP="00074218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074218">
              <w:rPr>
                <w:rFonts w:asciiTheme="minorHAnsi" w:hAnsiTheme="minorHAnsi"/>
                <w:szCs w:val="20"/>
              </w:rPr>
              <w:t>Excellent record-keeping, reporting, and documentation skills.</w:t>
            </w:r>
          </w:p>
        </w:tc>
        <w:tc>
          <w:tcPr>
            <w:tcW w:w="1212" w:type="dxa"/>
          </w:tcPr>
          <w:p w14:paraId="391A9BC8" w14:textId="728D13BE" w:rsidR="00606134" w:rsidRDefault="00606134" w:rsidP="00D7768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4CD7210C" w14:textId="77777777" w:rsidR="00606134" w:rsidRDefault="00606134" w:rsidP="00D77688">
            <w:pPr>
              <w:pStyle w:val="NoSpacing"/>
              <w:jc w:val="center"/>
            </w:pPr>
          </w:p>
        </w:tc>
      </w:tr>
      <w:tr w:rsidR="00606134" w14:paraId="53004B51" w14:textId="77777777" w:rsidTr="00D84086">
        <w:tc>
          <w:tcPr>
            <w:tcW w:w="7204" w:type="dxa"/>
          </w:tcPr>
          <w:p w14:paraId="69B00CFD" w14:textId="02B4875A" w:rsidR="00606134" w:rsidRPr="00074218" w:rsidRDefault="00606134" w:rsidP="00074218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asciiTheme="minorHAnsi" w:hAnsiTheme="minorHAnsi"/>
                <w:szCs w:val="20"/>
              </w:rPr>
            </w:pPr>
            <w:r w:rsidRPr="00074218">
              <w:rPr>
                <w:rFonts w:asciiTheme="minorHAnsi" w:hAnsiTheme="minorHAnsi"/>
                <w:szCs w:val="20"/>
              </w:rPr>
              <w:t>Senior Authorised Person (SAP) qualification or experience operating within Electrical Safety Management Systems and/or managing High Voltage (HV) electrical distribution networks.</w:t>
            </w:r>
          </w:p>
        </w:tc>
        <w:tc>
          <w:tcPr>
            <w:tcW w:w="1212" w:type="dxa"/>
          </w:tcPr>
          <w:p w14:paraId="21EF2BD1" w14:textId="77777777" w:rsidR="00606134" w:rsidRDefault="00606134" w:rsidP="00D77688">
            <w:pPr>
              <w:pStyle w:val="NoSpacing"/>
              <w:jc w:val="center"/>
            </w:pPr>
          </w:p>
        </w:tc>
        <w:tc>
          <w:tcPr>
            <w:tcW w:w="1212" w:type="dxa"/>
          </w:tcPr>
          <w:p w14:paraId="6F70BC9A" w14:textId="293B45B4" w:rsidR="00606134" w:rsidRDefault="00606134" w:rsidP="00D77688">
            <w:pPr>
              <w:pStyle w:val="NoSpacing"/>
              <w:jc w:val="center"/>
            </w:pPr>
            <w:r>
              <w:t>X</w:t>
            </w:r>
          </w:p>
        </w:tc>
      </w:tr>
      <w:tr w:rsidR="00B57A7B" w14:paraId="35141355" w14:textId="77777777" w:rsidTr="00D84086">
        <w:tc>
          <w:tcPr>
            <w:tcW w:w="7204" w:type="dxa"/>
          </w:tcPr>
          <w:p w14:paraId="5E3671A7" w14:textId="77777777" w:rsidR="00B57A7B" w:rsidRDefault="00B57A7B" w:rsidP="00B57A7B">
            <w:pPr>
              <w:pStyle w:val="ListParagraph"/>
              <w:numPr>
                <w:ilvl w:val="0"/>
                <w:numId w:val="35"/>
              </w:numPr>
            </w:pPr>
            <w:r>
              <w:t>Working knowledge of the Construction (Design and Management) Regulations 2015 and their application to estates projects.</w:t>
            </w:r>
          </w:p>
          <w:p w14:paraId="663AD729" w14:textId="77777777" w:rsidR="00B57A7B" w:rsidRPr="00074218" w:rsidRDefault="00B57A7B" w:rsidP="00B57A7B">
            <w:pPr>
              <w:tabs>
                <w:tab w:val="num" w:pos="720"/>
              </w:tabs>
              <w:ind w:left="720"/>
              <w:rPr>
                <w:rFonts w:asciiTheme="minorHAnsi" w:hAnsiTheme="minorHAnsi"/>
                <w:szCs w:val="20"/>
              </w:rPr>
            </w:pPr>
          </w:p>
        </w:tc>
        <w:tc>
          <w:tcPr>
            <w:tcW w:w="1212" w:type="dxa"/>
          </w:tcPr>
          <w:p w14:paraId="7A5D2798" w14:textId="0E184E0C" w:rsidR="00B57A7B" w:rsidRDefault="00B57A7B" w:rsidP="00D77688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212" w:type="dxa"/>
          </w:tcPr>
          <w:p w14:paraId="62C4DB0B" w14:textId="77777777" w:rsidR="00B57A7B" w:rsidRDefault="00B57A7B" w:rsidP="00D77688">
            <w:pPr>
              <w:pStyle w:val="NoSpacing"/>
              <w:jc w:val="center"/>
            </w:pPr>
          </w:p>
        </w:tc>
      </w:tr>
      <w:tr w:rsidR="00B57A7B" w14:paraId="486289CB" w14:textId="77777777" w:rsidTr="00D84086">
        <w:tc>
          <w:tcPr>
            <w:tcW w:w="7204" w:type="dxa"/>
          </w:tcPr>
          <w:p w14:paraId="074D147B" w14:textId="77777777" w:rsidR="00B57A7B" w:rsidRDefault="00B57A7B" w:rsidP="00B57A7B">
            <w:pPr>
              <w:pStyle w:val="ListParagraph"/>
              <w:numPr>
                <w:ilvl w:val="0"/>
                <w:numId w:val="35"/>
              </w:numPr>
            </w:pPr>
            <w:r>
              <w:t>Working knowledge of the Fluorinated Greenhouse Gases Regulations 2015 and their application to air conditioning and refrigeration systems.</w:t>
            </w:r>
          </w:p>
          <w:p w14:paraId="24A73C3D" w14:textId="77777777" w:rsidR="00B57A7B" w:rsidRDefault="00B57A7B" w:rsidP="00B57A7B">
            <w:pPr>
              <w:pStyle w:val="ListParagraph"/>
            </w:pPr>
          </w:p>
        </w:tc>
        <w:tc>
          <w:tcPr>
            <w:tcW w:w="1212" w:type="dxa"/>
          </w:tcPr>
          <w:p w14:paraId="3EBEC6A1" w14:textId="77777777" w:rsidR="00B57A7B" w:rsidRDefault="00B57A7B" w:rsidP="00D77688">
            <w:pPr>
              <w:pStyle w:val="NoSpacing"/>
              <w:jc w:val="center"/>
            </w:pPr>
          </w:p>
        </w:tc>
        <w:tc>
          <w:tcPr>
            <w:tcW w:w="1212" w:type="dxa"/>
          </w:tcPr>
          <w:p w14:paraId="37D6D97E" w14:textId="3D8C0F86" w:rsidR="00B57A7B" w:rsidRDefault="00B57A7B" w:rsidP="00D77688">
            <w:pPr>
              <w:pStyle w:val="NoSpacing"/>
              <w:jc w:val="center"/>
            </w:pPr>
            <w:r>
              <w:t>X</w:t>
            </w:r>
          </w:p>
        </w:tc>
      </w:tr>
    </w:tbl>
    <w:p w14:paraId="0335D1C8" w14:textId="77777777" w:rsidR="00D77688" w:rsidRDefault="00D77688" w:rsidP="00DE2DC2">
      <w:pPr>
        <w:pStyle w:val="NoSpacing"/>
      </w:pPr>
    </w:p>
    <w:sectPr w:rsidR="00D77688" w:rsidSect="00CA6B33">
      <w:headerReference w:type="default" r:id="rId9"/>
      <w:footerReference w:type="default" r:id="rId10"/>
      <w:pgSz w:w="11906" w:h="16838" w:code="9"/>
      <w:pgMar w:top="1418" w:right="1134" w:bottom="1134" w:left="113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5B05B" w14:textId="77777777" w:rsidR="00511AAD" w:rsidRDefault="00511AAD" w:rsidP="00700852">
      <w:pPr>
        <w:spacing w:line="240" w:lineRule="auto"/>
      </w:pPr>
      <w:r>
        <w:separator/>
      </w:r>
    </w:p>
  </w:endnote>
  <w:endnote w:type="continuationSeparator" w:id="0">
    <w:p w14:paraId="0CA7F100" w14:textId="77777777" w:rsidR="00511AAD" w:rsidRDefault="00511AAD" w:rsidP="007008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Epilogue">
    <w:panose1 w:val="00000000000000000000"/>
    <w:charset w:val="00"/>
    <w:family w:val="auto"/>
    <w:pitch w:val="variable"/>
    <w:sig w:usb0="A000007F" w:usb1="4000207B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Epilogue SemiBold">
    <w:panose1 w:val="00000000000000000000"/>
    <w:charset w:val="00"/>
    <w:family w:val="auto"/>
    <w:pitch w:val="variable"/>
    <w:sig w:usb0="A000007F" w:usb1="40002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30"/>
      <w:gridCol w:w="4808"/>
    </w:tblGrid>
    <w:tr w:rsidR="004E3DC1" w:rsidRPr="007853F7" w14:paraId="6CCF65E6" w14:textId="77777777" w:rsidTr="00E906E1">
      <w:tc>
        <w:tcPr>
          <w:tcW w:w="4927" w:type="dxa"/>
        </w:tcPr>
        <w:p w14:paraId="20FD7655" w14:textId="77777777" w:rsidR="004E3DC1" w:rsidRDefault="00B31685" w:rsidP="004E3DC1">
          <w:pPr>
            <w:pStyle w:val="NoSpacing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FM107 </w:t>
          </w:r>
          <w:r w:rsidR="00634ABC">
            <w:rPr>
              <w:sz w:val="16"/>
              <w:szCs w:val="16"/>
            </w:rPr>
            <w:t>Person specification</w:t>
          </w:r>
          <w:r>
            <w:rPr>
              <w:sz w:val="16"/>
              <w:szCs w:val="16"/>
            </w:rPr>
            <w:t xml:space="preserve"> R</w:t>
          </w:r>
          <w:r w:rsidR="00DE2DC2">
            <w:rPr>
              <w:sz w:val="16"/>
              <w:szCs w:val="16"/>
            </w:rPr>
            <w:t>3</w:t>
          </w:r>
          <w:r>
            <w:rPr>
              <w:sz w:val="16"/>
              <w:szCs w:val="16"/>
            </w:rPr>
            <w:t>-0</w:t>
          </w:r>
        </w:p>
        <w:p w14:paraId="36B14C55" w14:textId="77777777" w:rsidR="004E3DC1" w:rsidRDefault="00CA6B33" w:rsidP="004E3DC1">
          <w:pPr>
            <w:pStyle w:val="NoSpacing"/>
            <w:rPr>
              <w:sz w:val="16"/>
              <w:szCs w:val="16"/>
            </w:rPr>
          </w:pPr>
          <w:r w:rsidRPr="00CA6B33">
            <w:rPr>
              <w:sz w:val="16"/>
              <w:szCs w:val="16"/>
            </w:rPr>
            <w:t>1</w:t>
          </w:r>
          <w:r w:rsidR="00DE2DC2">
            <w:rPr>
              <w:sz w:val="16"/>
              <w:szCs w:val="16"/>
            </w:rPr>
            <w:t>8</w:t>
          </w:r>
          <w:r w:rsidR="004E3DC1" w:rsidRPr="00CA6B33">
            <w:rPr>
              <w:sz w:val="16"/>
              <w:szCs w:val="16"/>
            </w:rPr>
            <w:t xml:space="preserve"> </w:t>
          </w:r>
          <w:r w:rsidR="00DE2DC2">
            <w:rPr>
              <w:sz w:val="16"/>
              <w:szCs w:val="16"/>
            </w:rPr>
            <w:t>December</w:t>
          </w:r>
          <w:r w:rsidR="004E3DC1" w:rsidRPr="00CA6B33">
            <w:rPr>
              <w:sz w:val="16"/>
              <w:szCs w:val="16"/>
            </w:rPr>
            <w:t xml:space="preserve"> 202</w:t>
          </w:r>
          <w:r w:rsidR="00DE2DC2">
            <w:rPr>
              <w:sz w:val="16"/>
              <w:szCs w:val="16"/>
            </w:rPr>
            <w:t>5</w:t>
          </w:r>
        </w:p>
        <w:p w14:paraId="4ACA2E39" w14:textId="77777777" w:rsidR="004E3DC1" w:rsidRPr="007853F7" w:rsidRDefault="004E3DC1" w:rsidP="004E3DC1">
          <w:pPr>
            <w:pStyle w:val="NoSpacing"/>
            <w:rPr>
              <w:sz w:val="16"/>
              <w:szCs w:val="16"/>
            </w:rPr>
          </w:pPr>
          <w:r>
            <w:rPr>
              <w:sz w:val="16"/>
              <w:szCs w:val="16"/>
            </w:rPr>
            <w:t>UNCONTROLLED WHEN PRINTED</w:t>
          </w:r>
        </w:p>
      </w:tc>
      <w:tc>
        <w:tcPr>
          <w:tcW w:w="4927" w:type="dxa"/>
          <w:vAlign w:val="bottom"/>
        </w:tcPr>
        <w:p w14:paraId="495C1646" w14:textId="77777777" w:rsidR="004E3DC1" w:rsidRPr="007853F7" w:rsidRDefault="004E3DC1" w:rsidP="004E3DC1">
          <w:pPr>
            <w:pStyle w:val="NoSpacing"/>
            <w:jc w:val="right"/>
            <w:rPr>
              <w:sz w:val="16"/>
              <w:szCs w:val="16"/>
            </w:rPr>
          </w:pPr>
          <w:r w:rsidRPr="007853F7">
            <w:rPr>
              <w:sz w:val="16"/>
              <w:szCs w:val="16"/>
            </w:rPr>
            <w:t xml:space="preserve">Page </w:t>
          </w:r>
          <w:r w:rsidRPr="007853F7">
            <w:rPr>
              <w:sz w:val="16"/>
              <w:szCs w:val="16"/>
            </w:rPr>
            <w:fldChar w:fldCharType="begin"/>
          </w:r>
          <w:r w:rsidRPr="007853F7">
            <w:rPr>
              <w:sz w:val="16"/>
              <w:szCs w:val="16"/>
            </w:rPr>
            <w:instrText xml:space="preserve"> PAGE   \* MERGEFORMAT </w:instrText>
          </w:r>
          <w:r w:rsidRPr="007853F7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1</w:t>
          </w:r>
          <w:r w:rsidRPr="007853F7">
            <w:rPr>
              <w:noProof/>
              <w:sz w:val="16"/>
              <w:szCs w:val="16"/>
            </w:rPr>
            <w:fldChar w:fldCharType="end"/>
          </w:r>
        </w:p>
      </w:tc>
    </w:tr>
  </w:tbl>
  <w:p w14:paraId="6B852D07" w14:textId="77777777" w:rsidR="007025E4" w:rsidRPr="004E3DC1" w:rsidRDefault="007025E4" w:rsidP="004E3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17510" w14:textId="77777777" w:rsidR="00511AAD" w:rsidRDefault="00511AAD" w:rsidP="00700852">
      <w:pPr>
        <w:spacing w:line="240" w:lineRule="auto"/>
      </w:pPr>
      <w:r>
        <w:separator/>
      </w:r>
    </w:p>
  </w:footnote>
  <w:footnote w:type="continuationSeparator" w:id="0">
    <w:p w14:paraId="056086B3" w14:textId="77777777" w:rsidR="00511AAD" w:rsidRDefault="00511AAD" w:rsidP="007008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654"/>
    </w:tblGrid>
    <w:tr w:rsidR="004E3DC1" w14:paraId="52B99888" w14:textId="77777777" w:rsidTr="00A61000">
      <w:tc>
        <w:tcPr>
          <w:tcW w:w="1985" w:type="dxa"/>
          <w:vAlign w:val="bottom"/>
        </w:tcPr>
        <w:p w14:paraId="4F5704F3" w14:textId="77777777" w:rsidR="004E3DC1" w:rsidRDefault="004E3DC1" w:rsidP="004E3DC1">
          <w:r>
            <w:rPr>
              <w:noProof/>
            </w:rPr>
            <w:drawing>
              <wp:inline distT="0" distB="0" distL="0" distR="0" wp14:anchorId="65A9267D" wp14:editId="25368771">
                <wp:extent cx="999731" cy="540000"/>
                <wp:effectExtent l="0" t="0" r="0" b="0"/>
                <wp:docPr id="4" name="Picture 4" descr="A picture containing text, outdoor, sign, vector graphic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picture containing text, outdoor, sign, vector graphic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731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-2077048949"/>
          <w:placeholder>
            <w:docPart w:val="F1F1F892D2ED42A7B840F0CA2B64F9F6"/>
          </w:placeholder>
        </w:sdtPr>
        <w:sdtContent>
          <w:tc>
            <w:tcPr>
              <w:tcW w:w="7654" w:type="dxa"/>
              <w:vAlign w:val="center"/>
            </w:tcPr>
            <w:p w14:paraId="5865C168" w14:textId="77777777" w:rsidR="004E3DC1" w:rsidRPr="00905063" w:rsidRDefault="00634ABC" w:rsidP="004E3DC1">
              <w:pPr>
                <w:jc w:val="right"/>
              </w:pPr>
              <w:r>
                <w:rPr>
                  <w:sz w:val="44"/>
                  <w:szCs w:val="44"/>
                </w:rPr>
                <w:t>Person specification</w:t>
              </w:r>
            </w:p>
          </w:tc>
        </w:sdtContent>
      </w:sdt>
    </w:tr>
  </w:tbl>
  <w:p w14:paraId="351D8CDF" w14:textId="77777777" w:rsidR="007025E4" w:rsidRPr="004E3DC1" w:rsidRDefault="007025E4" w:rsidP="004E3D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796"/>
    <w:multiLevelType w:val="multilevel"/>
    <w:tmpl w:val="C2561A3E"/>
    <w:lvl w:ilvl="0">
      <w:start w:val="1"/>
      <w:numFmt w:val="upperLetter"/>
      <w:lvlRestart w:val="0"/>
      <w:lvlText w:val="%1."/>
      <w:lvlJc w:val="right"/>
      <w:pPr>
        <w:tabs>
          <w:tab w:val="num" w:pos="0"/>
        </w:tabs>
        <w:ind w:left="0" w:hanging="283"/>
      </w:pPr>
      <w:rPr>
        <w:rFonts w:ascii="Arial" w:hAnsi="Arial" w:cs="Arial"/>
        <w:b w:val="0"/>
        <w:i w:val="0"/>
        <w:color w:val="5E9CAE"/>
        <w:sz w:val="40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283"/>
      </w:pPr>
      <w:rPr>
        <w:rFonts w:ascii="Arial" w:hAnsi="Arial" w:cs="Arial"/>
        <w:b w:val="0"/>
        <w:i w:val="0"/>
        <w:color w:val="5E9CAE"/>
        <w:sz w:val="32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283"/>
      </w:pPr>
      <w:rPr>
        <w:rFonts w:ascii="Arial" w:hAnsi="Arial" w:cs="Arial"/>
        <w:b w:val="0"/>
        <w:i w:val="0"/>
        <w:color w:val="5E9CAE"/>
        <w:sz w:val="26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FB7C68"/>
    <w:multiLevelType w:val="multilevel"/>
    <w:tmpl w:val="FCF8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37E64"/>
    <w:multiLevelType w:val="multilevel"/>
    <w:tmpl w:val="3E14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E3F5C"/>
    <w:multiLevelType w:val="hybridMultilevel"/>
    <w:tmpl w:val="C248D3C0"/>
    <w:lvl w:ilvl="0" w:tplc="EF5C3AC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E1D05"/>
    <w:multiLevelType w:val="hybridMultilevel"/>
    <w:tmpl w:val="3E94445A"/>
    <w:lvl w:ilvl="0" w:tplc="844CBB3E">
      <w:start w:val="1"/>
      <w:numFmt w:val="bullet"/>
      <w:lvlText w:val=""/>
      <w:lvlJc w:val="left"/>
      <w:pPr>
        <w:tabs>
          <w:tab w:val="num" w:pos="576"/>
        </w:tabs>
        <w:ind w:left="576" w:hanging="576"/>
      </w:pPr>
      <w:rPr>
        <w:rFonts w:ascii="Wingdings" w:hAnsi="Wingdings" w:hint="default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744BE"/>
    <w:multiLevelType w:val="multilevel"/>
    <w:tmpl w:val="5204CB40"/>
    <w:lvl w:ilvl="0">
      <w:start w:val="1"/>
      <w:numFmt w:val="bullet"/>
      <w:pStyle w:val="Bullet1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FC5602" w:themeColor="accent1"/>
      </w:rPr>
    </w:lvl>
    <w:lvl w:ilvl="1">
      <w:start w:val="1"/>
      <w:numFmt w:val="bullet"/>
      <w:pStyle w:val="Bullet2"/>
      <w:lvlText w:val="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FC5602" w:themeColor="accent1"/>
      </w:rPr>
    </w:lvl>
    <w:lvl w:ilvl="2">
      <w:start w:val="1"/>
      <w:numFmt w:val="bullet"/>
      <w:pStyle w:val="Bullet3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  <w:color w:val="FC5602" w:themeColor="accent1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</w:abstractNum>
  <w:abstractNum w:abstractNumId="6" w15:restartNumberingAfterBreak="0">
    <w:nsid w:val="4D3B1FA2"/>
    <w:multiLevelType w:val="hybridMultilevel"/>
    <w:tmpl w:val="A3322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27218"/>
    <w:multiLevelType w:val="multilevel"/>
    <w:tmpl w:val="B89A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7A13D6"/>
    <w:multiLevelType w:val="multilevel"/>
    <w:tmpl w:val="74DC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CA3A4D"/>
    <w:multiLevelType w:val="multilevel"/>
    <w:tmpl w:val="8C2626FC"/>
    <w:lvl w:ilvl="0">
      <w:start w:val="1"/>
      <w:numFmt w:val="decimal"/>
      <w:lvlRestart w:val="0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color w:val="005172"/>
        <w:sz w:val="40"/>
      </w:rPr>
    </w:lvl>
    <w:lvl w:ilvl="1">
      <w:start w:val="1"/>
      <w:numFmt w:val="decimal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Arial"/>
        <w:b w:val="0"/>
        <w:i w:val="0"/>
        <w:color w:val="5E9CAE"/>
        <w:sz w:val="32"/>
      </w:rPr>
    </w:lvl>
    <w:lvl w:ilvl="2">
      <w:start w:val="1"/>
      <w:numFmt w:val="decimal"/>
      <w:isLgl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cs="Arial"/>
        <w:b w:val="0"/>
        <w:i w:val="0"/>
        <w:color w:val="5E9CAE"/>
        <w:sz w:val="26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8EA588A"/>
    <w:multiLevelType w:val="multilevel"/>
    <w:tmpl w:val="0768896E"/>
    <w:lvl w:ilvl="0">
      <w:start w:val="1"/>
      <w:numFmt w:val="decimal"/>
      <w:lvlRestart w:val="0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color w:val="005172"/>
        <w:sz w:val="40"/>
      </w:rPr>
    </w:lvl>
    <w:lvl w:ilvl="1">
      <w:start w:val="1"/>
      <w:numFmt w:val="decimal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Arial"/>
        <w:b w:val="0"/>
        <w:i w:val="0"/>
        <w:color w:val="5E9CAE"/>
        <w:sz w:val="32"/>
      </w:rPr>
    </w:lvl>
    <w:lvl w:ilvl="2">
      <w:start w:val="1"/>
      <w:numFmt w:val="decimal"/>
      <w:isLgl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cs="Arial"/>
        <w:b w:val="0"/>
        <w:i w:val="0"/>
        <w:color w:val="5E9CAE"/>
        <w:sz w:val="26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EE3444F"/>
    <w:multiLevelType w:val="hybridMultilevel"/>
    <w:tmpl w:val="ED4AE9AE"/>
    <w:lvl w:ilvl="0" w:tplc="13F642C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AB789C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B80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D46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523F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3667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800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2D0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3AA9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15274B"/>
    <w:multiLevelType w:val="multilevel"/>
    <w:tmpl w:val="4292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6A3518"/>
    <w:multiLevelType w:val="multilevel"/>
    <w:tmpl w:val="E27AE4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FC5602" w:themeColor="accent1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FC5602" w:themeColor="accent1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color w:val="FC5602" w:themeColor="accent1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0"/>
        </w:tabs>
        <w:ind w:left="-32767" w:firstLine="0"/>
      </w:pPr>
      <w:rPr>
        <w:rFonts w:hint="default"/>
      </w:rPr>
    </w:lvl>
  </w:abstractNum>
  <w:abstractNum w:abstractNumId="14" w15:restartNumberingAfterBreak="0">
    <w:nsid w:val="7F702DDE"/>
    <w:multiLevelType w:val="multilevel"/>
    <w:tmpl w:val="D32A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1960354">
    <w:abstractNumId w:val="0"/>
  </w:num>
  <w:num w:numId="2" w16cid:durableId="418526852">
    <w:abstractNumId w:val="0"/>
  </w:num>
  <w:num w:numId="3" w16cid:durableId="275672497">
    <w:abstractNumId w:val="0"/>
  </w:num>
  <w:num w:numId="4" w16cid:durableId="935290479">
    <w:abstractNumId w:val="5"/>
  </w:num>
  <w:num w:numId="5" w16cid:durableId="447894663">
    <w:abstractNumId w:val="5"/>
  </w:num>
  <w:num w:numId="6" w16cid:durableId="504169842">
    <w:abstractNumId w:val="5"/>
  </w:num>
  <w:num w:numId="7" w16cid:durableId="972634914">
    <w:abstractNumId w:val="13"/>
  </w:num>
  <w:num w:numId="8" w16cid:durableId="1148597110">
    <w:abstractNumId w:val="13"/>
  </w:num>
  <w:num w:numId="9" w16cid:durableId="684088220">
    <w:abstractNumId w:val="13"/>
  </w:num>
  <w:num w:numId="10" w16cid:durableId="856621819">
    <w:abstractNumId w:val="11"/>
  </w:num>
  <w:num w:numId="11" w16cid:durableId="2088726244">
    <w:abstractNumId w:val="10"/>
  </w:num>
  <w:num w:numId="12" w16cid:durableId="481504819">
    <w:abstractNumId w:val="10"/>
  </w:num>
  <w:num w:numId="13" w16cid:durableId="1365790070">
    <w:abstractNumId w:val="10"/>
  </w:num>
  <w:num w:numId="14" w16cid:durableId="68813226">
    <w:abstractNumId w:val="0"/>
  </w:num>
  <w:num w:numId="15" w16cid:durableId="988435399">
    <w:abstractNumId w:val="0"/>
  </w:num>
  <w:num w:numId="16" w16cid:durableId="157888620">
    <w:abstractNumId w:val="0"/>
  </w:num>
  <w:num w:numId="17" w16cid:durableId="273710259">
    <w:abstractNumId w:val="5"/>
  </w:num>
  <w:num w:numId="18" w16cid:durableId="346098271">
    <w:abstractNumId w:val="5"/>
  </w:num>
  <w:num w:numId="19" w16cid:durableId="1161772556">
    <w:abstractNumId w:val="5"/>
  </w:num>
  <w:num w:numId="20" w16cid:durableId="701395022">
    <w:abstractNumId w:val="13"/>
  </w:num>
  <w:num w:numId="21" w16cid:durableId="2063675099">
    <w:abstractNumId w:val="13"/>
  </w:num>
  <w:num w:numId="22" w16cid:durableId="1116826378">
    <w:abstractNumId w:val="13"/>
  </w:num>
  <w:num w:numId="23" w16cid:durableId="1002468106">
    <w:abstractNumId w:val="11"/>
  </w:num>
  <w:num w:numId="24" w16cid:durableId="165368926">
    <w:abstractNumId w:val="9"/>
  </w:num>
  <w:num w:numId="25" w16cid:durableId="2030176067">
    <w:abstractNumId w:val="9"/>
  </w:num>
  <w:num w:numId="26" w16cid:durableId="445925711">
    <w:abstractNumId w:val="9"/>
  </w:num>
  <w:num w:numId="27" w16cid:durableId="1662463095">
    <w:abstractNumId w:val="5"/>
  </w:num>
  <w:num w:numId="28" w16cid:durableId="1052122689">
    <w:abstractNumId w:val="5"/>
  </w:num>
  <w:num w:numId="29" w16cid:durableId="1845702215">
    <w:abstractNumId w:val="5"/>
  </w:num>
  <w:num w:numId="30" w16cid:durableId="1731920504">
    <w:abstractNumId w:val="5"/>
  </w:num>
  <w:num w:numId="31" w16cid:durableId="1111166296">
    <w:abstractNumId w:val="5"/>
  </w:num>
  <w:num w:numId="32" w16cid:durableId="351228077">
    <w:abstractNumId w:val="5"/>
  </w:num>
  <w:num w:numId="33" w16cid:durableId="859051438">
    <w:abstractNumId w:val="3"/>
  </w:num>
  <w:num w:numId="34" w16cid:durableId="2071877687">
    <w:abstractNumId w:val="4"/>
  </w:num>
  <w:num w:numId="35" w16cid:durableId="735662231">
    <w:abstractNumId w:val="6"/>
  </w:num>
  <w:num w:numId="36" w16cid:durableId="1702054040">
    <w:abstractNumId w:val="1"/>
  </w:num>
  <w:num w:numId="37" w16cid:durableId="2043089721">
    <w:abstractNumId w:val="14"/>
  </w:num>
  <w:num w:numId="38" w16cid:durableId="89279605">
    <w:abstractNumId w:val="2"/>
  </w:num>
  <w:num w:numId="39" w16cid:durableId="531265324">
    <w:abstractNumId w:val="12"/>
  </w:num>
  <w:num w:numId="40" w16cid:durableId="1520192450">
    <w:abstractNumId w:val="7"/>
  </w:num>
  <w:num w:numId="41" w16cid:durableId="1465586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0E"/>
    <w:rsid w:val="000423F2"/>
    <w:rsid w:val="00065A39"/>
    <w:rsid w:val="00074218"/>
    <w:rsid w:val="0009036E"/>
    <w:rsid w:val="000A2BD7"/>
    <w:rsid w:val="000D441F"/>
    <w:rsid w:val="000E1535"/>
    <w:rsid w:val="000E77A8"/>
    <w:rsid w:val="00157DEB"/>
    <w:rsid w:val="00174F83"/>
    <w:rsid w:val="001827FF"/>
    <w:rsid w:val="00202D2D"/>
    <w:rsid w:val="002337A7"/>
    <w:rsid w:val="00257147"/>
    <w:rsid w:val="00272A29"/>
    <w:rsid w:val="00291B5C"/>
    <w:rsid w:val="00293552"/>
    <w:rsid w:val="002A1C9A"/>
    <w:rsid w:val="002E27D8"/>
    <w:rsid w:val="002E45B7"/>
    <w:rsid w:val="002E7D6B"/>
    <w:rsid w:val="0031301F"/>
    <w:rsid w:val="00332F98"/>
    <w:rsid w:val="00341B93"/>
    <w:rsid w:val="00350EBF"/>
    <w:rsid w:val="00357132"/>
    <w:rsid w:val="003B18E8"/>
    <w:rsid w:val="003E341B"/>
    <w:rsid w:val="003F475A"/>
    <w:rsid w:val="00410738"/>
    <w:rsid w:val="004303FB"/>
    <w:rsid w:val="00477D4C"/>
    <w:rsid w:val="004A280D"/>
    <w:rsid w:val="004B64AB"/>
    <w:rsid w:val="004E3DC1"/>
    <w:rsid w:val="00500C49"/>
    <w:rsid w:val="00511AAD"/>
    <w:rsid w:val="005142A9"/>
    <w:rsid w:val="00560223"/>
    <w:rsid w:val="00570969"/>
    <w:rsid w:val="00573E3C"/>
    <w:rsid w:val="00581AB1"/>
    <w:rsid w:val="00590058"/>
    <w:rsid w:val="005A7F10"/>
    <w:rsid w:val="005D6CAB"/>
    <w:rsid w:val="00606134"/>
    <w:rsid w:val="00622870"/>
    <w:rsid w:val="0063405F"/>
    <w:rsid w:val="00634ABC"/>
    <w:rsid w:val="00645AE0"/>
    <w:rsid w:val="00655508"/>
    <w:rsid w:val="00657620"/>
    <w:rsid w:val="00663E60"/>
    <w:rsid w:val="00677483"/>
    <w:rsid w:val="006774D6"/>
    <w:rsid w:val="00695743"/>
    <w:rsid w:val="006964CF"/>
    <w:rsid w:val="006E3966"/>
    <w:rsid w:val="006E3FD5"/>
    <w:rsid w:val="00700852"/>
    <w:rsid w:val="007025E4"/>
    <w:rsid w:val="00737A4D"/>
    <w:rsid w:val="007510F2"/>
    <w:rsid w:val="00756B8E"/>
    <w:rsid w:val="0077515F"/>
    <w:rsid w:val="007853F7"/>
    <w:rsid w:val="00795BAE"/>
    <w:rsid w:val="007C4F19"/>
    <w:rsid w:val="00823589"/>
    <w:rsid w:val="00857290"/>
    <w:rsid w:val="00857458"/>
    <w:rsid w:val="0086617D"/>
    <w:rsid w:val="0088240E"/>
    <w:rsid w:val="00884A2E"/>
    <w:rsid w:val="008B2E14"/>
    <w:rsid w:val="008B36EA"/>
    <w:rsid w:val="008D4E88"/>
    <w:rsid w:val="00902FC0"/>
    <w:rsid w:val="00905063"/>
    <w:rsid w:val="00905B88"/>
    <w:rsid w:val="009431DF"/>
    <w:rsid w:val="009635F3"/>
    <w:rsid w:val="009C04CF"/>
    <w:rsid w:val="009E7381"/>
    <w:rsid w:val="00A079EE"/>
    <w:rsid w:val="00A150A3"/>
    <w:rsid w:val="00A24B3A"/>
    <w:rsid w:val="00A33BCD"/>
    <w:rsid w:val="00A44079"/>
    <w:rsid w:val="00A61000"/>
    <w:rsid w:val="00A66159"/>
    <w:rsid w:val="00A7625C"/>
    <w:rsid w:val="00AA72F4"/>
    <w:rsid w:val="00AC0AB9"/>
    <w:rsid w:val="00B26A9E"/>
    <w:rsid w:val="00B31685"/>
    <w:rsid w:val="00B372F3"/>
    <w:rsid w:val="00B57A7B"/>
    <w:rsid w:val="00BB4B48"/>
    <w:rsid w:val="00BC3E3B"/>
    <w:rsid w:val="00BC5625"/>
    <w:rsid w:val="00BE6657"/>
    <w:rsid w:val="00BF47AE"/>
    <w:rsid w:val="00C0439E"/>
    <w:rsid w:val="00C04767"/>
    <w:rsid w:val="00C16285"/>
    <w:rsid w:val="00C567CC"/>
    <w:rsid w:val="00C91BFA"/>
    <w:rsid w:val="00C9625A"/>
    <w:rsid w:val="00CA6B33"/>
    <w:rsid w:val="00CE730E"/>
    <w:rsid w:val="00CF46EC"/>
    <w:rsid w:val="00CF7905"/>
    <w:rsid w:val="00D26A1C"/>
    <w:rsid w:val="00D30C0A"/>
    <w:rsid w:val="00D604F5"/>
    <w:rsid w:val="00D77688"/>
    <w:rsid w:val="00D810AC"/>
    <w:rsid w:val="00DB3389"/>
    <w:rsid w:val="00DC6393"/>
    <w:rsid w:val="00DE2DC2"/>
    <w:rsid w:val="00DE34DD"/>
    <w:rsid w:val="00DF2A7D"/>
    <w:rsid w:val="00DF7B14"/>
    <w:rsid w:val="00E55DB1"/>
    <w:rsid w:val="00E62F42"/>
    <w:rsid w:val="00E65694"/>
    <w:rsid w:val="00E975D2"/>
    <w:rsid w:val="00EE54D5"/>
    <w:rsid w:val="00EE6C29"/>
    <w:rsid w:val="00F344CE"/>
    <w:rsid w:val="00F47575"/>
    <w:rsid w:val="00F514FE"/>
    <w:rsid w:val="00F7411C"/>
    <w:rsid w:val="00F85D01"/>
    <w:rsid w:val="00FB0218"/>
    <w:rsid w:val="00FF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943F8"/>
  <w15:docId w15:val="{0046EED0-FB37-4232-B53B-C78ADD5D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C1"/>
    <w:rPr>
      <w:rFonts w:ascii="Epilogue" w:hAnsi="Epilogue"/>
      <w:color w:val="0C0C0C" w:themeColor="text1"/>
      <w:sz w:val="20"/>
    </w:rPr>
  </w:style>
  <w:style w:type="paragraph" w:styleId="Heading1">
    <w:name w:val="heading 1"/>
    <w:aliases w:val="Form section"/>
    <w:basedOn w:val="Normal"/>
    <w:next w:val="Normal"/>
    <w:link w:val="Heading1Char"/>
    <w:uiPriority w:val="9"/>
    <w:qFormat/>
    <w:rsid w:val="004E3DC1"/>
    <w:pPr>
      <w:spacing w:before="120" w:after="120"/>
      <w:contextualSpacing/>
      <w:outlineLvl w:val="0"/>
    </w:pPr>
    <w:rPr>
      <w:rFonts w:eastAsiaTheme="majorEastAsia" w:cstheme="majorBidi"/>
      <w:bCs/>
      <w:sz w:val="28"/>
      <w:szCs w:val="28"/>
    </w:rPr>
  </w:style>
  <w:style w:type="paragraph" w:styleId="Heading2">
    <w:name w:val="heading 2"/>
    <w:aliases w:val="Form field title"/>
    <w:basedOn w:val="Normal"/>
    <w:next w:val="Normal"/>
    <w:link w:val="Heading2Char"/>
    <w:uiPriority w:val="9"/>
    <w:unhideWhenUsed/>
    <w:rsid w:val="004E3DC1"/>
    <w:p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00C4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00C49"/>
    <w:pPr>
      <w:spacing w:before="200" w:after="0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00C4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858585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00C4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858585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00C4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500C49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500C4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rsid w:val="005142A9"/>
    <w:rPr>
      <w:b/>
      <w:bCs/>
      <w:color w:val="BC3F01" w:themeColor="accent1" w:themeShade="BF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500C4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00C49"/>
  </w:style>
  <w:style w:type="paragraph" w:styleId="ListParagraph">
    <w:name w:val="List Paragraph"/>
    <w:basedOn w:val="Normal"/>
    <w:uiPriority w:val="34"/>
    <w:qFormat/>
    <w:rsid w:val="00500C49"/>
    <w:pPr>
      <w:ind w:left="720"/>
      <w:contextualSpacing/>
    </w:pPr>
  </w:style>
  <w:style w:type="table" w:styleId="TableGrid">
    <w:name w:val="Table Grid"/>
    <w:basedOn w:val="TableNormal"/>
    <w:uiPriority w:val="59"/>
    <w:rsid w:val="00514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urfulGridAccent6">
    <w:name w:val="Colorful Grid Accent 6"/>
    <w:basedOn w:val="TableNormal"/>
    <w:uiPriority w:val="73"/>
    <w:rsid w:val="005142A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CFD" w:themeFill="accent6" w:themeFillTint="33"/>
    </w:tcPr>
    <w:tblStylePr w:type="firstRow">
      <w:rPr>
        <w:b/>
        <w:bCs/>
      </w:rPr>
      <w:tblPr/>
      <w:tcPr>
        <w:shd w:val="clear" w:color="auto" w:fill="CBB9FB" w:themeFill="accent6" w:themeFillTint="66"/>
      </w:tcPr>
    </w:tblStylePr>
    <w:tblStylePr w:type="lastRow">
      <w:rPr>
        <w:b/>
        <w:bCs/>
        <w:color w:val="0C0C0C" w:themeColor="text1"/>
      </w:rPr>
      <w:tblPr/>
      <w:tcPr>
        <w:shd w:val="clear" w:color="auto" w:fill="CBB9F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90CE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90CE9" w:themeFill="accent6" w:themeFillShade="BF"/>
      </w:tcPr>
    </w:tblStylePr>
    <w:tblStylePr w:type="band1Vert">
      <w:tblPr/>
      <w:tcPr>
        <w:shd w:val="clear" w:color="auto" w:fill="BFA8FA" w:themeFill="accent6" w:themeFillTint="7F"/>
      </w:tcPr>
    </w:tblStylePr>
    <w:tblStylePr w:type="band1Horz">
      <w:tblPr/>
      <w:tcPr>
        <w:shd w:val="clear" w:color="auto" w:fill="BFA8FA" w:themeFill="accent6" w:themeFillTint="7F"/>
      </w:tcPr>
    </w:tblStylePr>
  </w:style>
  <w:style w:type="paragraph" w:customStyle="1" w:styleId="Bullet1">
    <w:name w:val="Bullet 1"/>
    <w:basedOn w:val="Normal"/>
    <w:uiPriority w:val="5"/>
    <w:rsid w:val="00500C49"/>
    <w:pPr>
      <w:numPr>
        <w:numId w:val="32"/>
      </w:numPr>
      <w:spacing w:before="60" w:after="60"/>
    </w:pPr>
    <w:rPr>
      <w:rFonts w:eastAsia="Calibri" w:cs="Arial"/>
    </w:rPr>
  </w:style>
  <w:style w:type="paragraph" w:customStyle="1" w:styleId="Bullet2">
    <w:name w:val="Bullet 2"/>
    <w:basedOn w:val="Bullet1"/>
    <w:uiPriority w:val="6"/>
    <w:rsid w:val="00500C49"/>
    <w:pPr>
      <w:numPr>
        <w:ilvl w:val="1"/>
      </w:numPr>
    </w:pPr>
  </w:style>
  <w:style w:type="paragraph" w:customStyle="1" w:styleId="Bullet3">
    <w:name w:val="Bullet 3"/>
    <w:basedOn w:val="Bullet2"/>
    <w:uiPriority w:val="7"/>
    <w:rsid w:val="00500C49"/>
    <w:pPr>
      <w:numPr>
        <w:ilvl w:val="2"/>
      </w:numPr>
    </w:pPr>
  </w:style>
  <w:style w:type="paragraph" w:styleId="Title">
    <w:name w:val="Title"/>
    <w:aliases w:val="Form title"/>
    <w:basedOn w:val="Normal"/>
    <w:next w:val="Normal"/>
    <w:link w:val="TitleChar"/>
    <w:uiPriority w:val="10"/>
    <w:rsid w:val="004E3DC1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44"/>
      <w:szCs w:val="52"/>
    </w:rPr>
  </w:style>
  <w:style w:type="character" w:customStyle="1" w:styleId="TitleChar">
    <w:name w:val="Title Char"/>
    <w:aliases w:val="Form title Char"/>
    <w:basedOn w:val="DefaultParagraphFont"/>
    <w:link w:val="Title"/>
    <w:uiPriority w:val="10"/>
    <w:rsid w:val="004E3DC1"/>
    <w:rPr>
      <w:rFonts w:ascii="Epilogue" w:eastAsiaTheme="majorEastAsia" w:hAnsi="Epilogue" w:cstheme="majorBidi"/>
      <w:color w:val="0C0C0C" w:themeColor="text1"/>
      <w:spacing w:val="5"/>
      <w:sz w:val="44"/>
      <w:szCs w:val="52"/>
    </w:rPr>
  </w:style>
  <w:style w:type="character" w:customStyle="1" w:styleId="Heading1Char">
    <w:name w:val="Heading 1 Char"/>
    <w:aliases w:val="Form section Char"/>
    <w:basedOn w:val="DefaultParagraphFont"/>
    <w:link w:val="Heading1"/>
    <w:uiPriority w:val="9"/>
    <w:rsid w:val="004E3DC1"/>
    <w:rPr>
      <w:rFonts w:ascii="Epilogue" w:eastAsiaTheme="majorEastAsia" w:hAnsi="Epilogue" w:cstheme="majorBidi"/>
      <w:bCs/>
      <w:color w:val="0C0C0C" w:themeColor="text1"/>
      <w:sz w:val="28"/>
      <w:szCs w:val="28"/>
    </w:rPr>
  </w:style>
  <w:style w:type="character" w:customStyle="1" w:styleId="Heading2Char">
    <w:name w:val="Heading 2 Char"/>
    <w:aliases w:val="Form field title Char"/>
    <w:basedOn w:val="DefaultParagraphFont"/>
    <w:link w:val="Heading2"/>
    <w:uiPriority w:val="9"/>
    <w:rsid w:val="004E3DC1"/>
    <w:rPr>
      <w:rFonts w:ascii="Epilogue" w:eastAsiaTheme="majorEastAsia" w:hAnsi="Epilogue" w:cstheme="majorBidi"/>
      <w:b/>
      <w:bCs/>
      <w:color w:val="0C0C0C" w:themeColor="text1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0C49"/>
    <w:rPr>
      <w:rFonts w:asciiTheme="majorHAnsi" w:eastAsiaTheme="majorEastAsia" w:hAnsiTheme="majorHAnsi" w:cstheme="majorBidi"/>
      <w:bCs/>
      <w:color w:val="0C0C0C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500C49"/>
    <w:rPr>
      <w:rFonts w:asciiTheme="majorHAnsi" w:eastAsiaTheme="majorEastAsia" w:hAnsiTheme="majorHAnsi" w:cstheme="majorBidi"/>
      <w:bCs/>
      <w:i/>
      <w:iCs/>
      <w:color w:val="0C0C0C" w:themeColor="tex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0C49"/>
    <w:rPr>
      <w:rFonts w:asciiTheme="majorHAnsi" w:eastAsiaTheme="majorEastAsia" w:hAnsiTheme="majorHAnsi" w:cstheme="majorBidi"/>
      <w:b/>
      <w:bCs/>
      <w:color w:val="858585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500C49"/>
    <w:rPr>
      <w:rFonts w:asciiTheme="majorHAnsi" w:eastAsiaTheme="majorEastAsia" w:hAnsiTheme="majorHAnsi" w:cstheme="majorBidi"/>
      <w:b/>
      <w:bCs/>
      <w:i/>
      <w:iCs/>
      <w:color w:val="858585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500C4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500C4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00C4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OC1">
    <w:name w:val="toc 1"/>
    <w:aliases w:val="~SectionHeadings"/>
    <w:basedOn w:val="Normal"/>
    <w:next w:val="Normal"/>
    <w:uiPriority w:val="39"/>
    <w:unhideWhenUsed/>
    <w:rsid w:val="005142A9"/>
    <w:pPr>
      <w:tabs>
        <w:tab w:val="left" w:pos="425"/>
        <w:tab w:val="right" w:leader="underscore" w:pos="9638"/>
      </w:tabs>
      <w:spacing w:line="240" w:lineRule="auto"/>
      <w:ind w:left="425" w:right="403" w:hanging="425"/>
    </w:pPr>
    <w:rPr>
      <w:rFonts w:asciiTheme="majorHAnsi" w:hAnsiTheme="majorHAnsi"/>
      <w:noProof/>
      <w:color w:val="FC5602" w:themeColor="accent1"/>
      <w:sz w:val="24"/>
      <w:lang w:eastAsia="en-GB"/>
    </w:rPr>
  </w:style>
  <w:style w:type="paragraph" w:styleId="TOC2">
    <w:name w:val="toc 2"/>
    <w:aliases w:val="~SubHeadings"/>
    <w:basedOn w:val="TOC1"/>
    <w:next w:val="Normal"/>
    <w:uiPriority w:val="39"/>
    <w:unhideWhenUsed/>
    <w:rsid w:val="00157DEB"/>
    <w:pPr>
      <w:tabs>
        <w:tab w:val="clear" w:pos="425"/>
        <w:tab w:val="left" w:pos="850"/>
        <w:tab w:val="right" w:leader="dot" w:pos="9638"/>
      </w:tabs>
      <w:spacing w:before="60"/>
      <w:ind w:left="850"/>
    </w:pPr>
    <w:rPr>
      <w:rFonts w:asciiTheme="minorHAnsi" w:hAnsiTheme="minorHAnsi"/>
      <w:color w:val="0C0C0C" w:themeColor="text1"/>
      <w:sz w:val="20"/>
    </w:rPr>
  </w:style>
  <w:style w:type="paragraph" w:styleId="TOC3">
    <w:name w:val="toc 3"/>
    <w:aliases w:val="~MinorSubheadings"/>
    <w:basedOn w:val="TOC2"/>
    <w:next w:val="Normal"/>
    <w:uiPriority w:val="39"/>
    <w:unhideWhenUsed/>
    <w:rsid w:val="00157DEB"/>
    <w:pPr>
      <w:tabs>
        <w:tab w:val="clear" w:pos="850"/>
        <w:tab w:val="left" w:pos="1474"/>
      </w:tabs>
      <w:ind w:left="1474" w:hanging="624"/>
    </w:pPr>
  </w:style>
  <w:style w:type="paragraph" w:styleId="TOCHeading">
    <w:name w:val="TOC Heading"/>
    <w:basedOn w:val="Heading1"/>
    <w:next w:val="Normal"/>
    <w:uiPriority w:val="39"/>
    <w:unhideWhenUsed/>
    <w:rsid w:val="00500C49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D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DE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rsid w:val="00500C4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C4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rsid w:val="00500C49"/>
    <w:rPr>
      <w:b/>
      <w:bCs/>
    </w:rPr>
  </w:style>
  <w:style w:type="character" w:styleId="Emphasis">
    <w:name w:val="Emphasis"/>
    <w:uiPriority w:val="20"/>
    <w:rsid w:val="00500C4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rsid w:val="00500C4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00C4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500C4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C49"/>
    <w:rPr>
      <w:b/>
      <w:bCs/>
      <w:i/>
      <w:iCs/>
    </w:rPr>
  </w:style>
  <w:style w:type="character" w:styleId="SubtleEmphasis">
    <w:name w:val="Subtle Emphasis"/>
    <w:uiPriority w:val="19"/>
    <w:rsid w:val="00500C49"/>
    <w:rPr>
      <w:i/>
      <w:iCs/>
    </w:rPr>
  </w:style>
  <w:style w:type="character" w:styleId="IntenseEmphasis">
    <w:name w:val="Intense Emphasis"/>
    <w:uiPriority w:val="21"/>
    <w:rsid w:val="00500C49"/>
    <w:rPr>
      <w:b/>
      <w:bCs/>
    </w:rPr>
  </w:style>
  <w:style w:type="character" w:styleId="SubtleReference">
    <w:name w:val="Subtle Reference"/>
    <w:uiPriority w:val="31"/>
    <w:rsid w:val="00500C49"/>
    <w:rPr>
      <w:smallCaps/>
    </w:rPr>
  </w:style>
  <w:style w:type="character" w:styleId="IntenseReference">
    <w:name w:val="Intense Reference"/>
    <w:uiPriority w:val="32"/>
    <w:rsid w:val="00500C49"/>
    <w:rPr>
      <w:smallCaps/>
      <w:spacing w:val="5"/>
      <w:u w:val="single"/>
    </w:rPr>
  </w:style>
  <w:style w:type="character" w:styleId="BookTitle">
    <w:name w:val="Book Title"/>
    <w:uiPriority w:val="33"/>
    <w:rsid w:val="00500C49"/>
    <w:rPr>
      <w:i/>
      <w:iCs/>
      <w:smallCaps/>
      <w:spacing w:val="5"/>
    </w:rPr>
  </w:style>
  <w:style w:type="character" w:styleId="PlaceholderText">
    <w:name w:val="Placeholder Text"/>
    <w:basedOn w:val="DefaultParagraphFont"/>
    <w:uiPriority w:val="99"/>
    <w:semiHidden/>
    <w:rsid w:val="00CF790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008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852"/>
  </w:style>
  <w:style w:type="paragraph" w:styleId="Footer">
    <w:name w:val="footer"/>
    <w:basedOn w:val="Normal"/>
    <w:link w:val="FooterChar"/>
    <w:uiPriority w:val="99"/>
    <w:unhideWhenUsed/>
    <w:rsid w:val="007008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852"/>
  </w:style>
  <w:style w:type="paragraph" w:customStyle="1" w:styleId="Prompttext">
    <w:name w:val="Prompt text"/>
    <w:basedOn w:val="Normal"/>
    <w:link w:val="PrompttextChar"/>
    <w:rsid w:val="00065A39"/>
    <w:pPr>
      <w:spacing w:after="0" w:line="240" w:lineRule="auto"/>
    </w:pPr>
    <w:rPr>
      <w:sz w:val="14"/>
      <w:szCs w:val="16"/>
    </w:rPr>
  </w:style>
  <w:style w:type="character" w:customStyle="1" w:styleId="PrompttextChar">
    <w:name w:val="Prompt text Char"/>
    <w:basedOn w:val="DefaultParagraphFont"/>
    <w:link w:val="Prompttext"/>
    <w:rsid w:val="00065A39"/>
    <w:rPr>
      <w:color w:val="0C0C0C" w:themeColor="text1"/>
      <w:sz w:val="14"/>
      <w:szCs w:val="16"/>
    </w:rPr>
  </w:style>
  <w:style w:type="paragraph" w:styleId="Revision">
    <w:name w:val="Revision"/>
    <w:hidden/>
    <w:uiPriority w:val="99"/>
    <w:semiHidden/>
    <w:rsid w:val="00DE34DD"/>
    <w:pPr>
      <w:spacing w:after="0" w:line="240" w:lineRule="auto"/>
    </w:pPr>
    <w:rPr>
      <w:rFonts w:ascii="Epilogue" w:hAnsi="Epilogue"/>
      <w:color w:val="0C0C0C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Custom%20Office%20Templates\StaffMgmt\Person%20specif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F1F892D2ED42A7B840F0CA2B64F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EE538-CD7D-4E62-A930-4534B617549D}"/>
      </w:docPartPr>
      <w:docPartBody>
        <w:p w:rsidR="00F60701" w:rsidRDefault="00F60701">
          <w:pPr>
            <w:pStyle w:val="F1F1F892D2ED42A7B840F0CA2B64F9F6"/>
          </w:pPr>
          <w:r w:rsidRPr="00CC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863954DCE40C1B235B98C268FF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7FD21-A64E-4D36-BF91-479BE1F6F1F1}"/>
      </w:docPartPr>
      <w:docPartBody>
        <w:p w:rsidR="00F60701" w:rsidRDefault="00F60701">
          <w:pPr>
            <w:pStyle w:val="B8C863954DCE40C1B235B98C268FFF9B"/>
          </w:pPr>
          <w:r w:rsidRPr="00CC2E8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Epilogue">
    <w:panose1 w:val="00000000000000000000"/>
    <w:charset w:val="00"/>
    <w:family w:val="auto"/>
    <w:pitch w:val="variable"/>
    <w:sig w:usb0="A000007F" w:usb1="4000207B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Epilogue SemiBold">
    <w:panose1 w:val="00000000000000000000"/>
    <w:charset w:val="00"/>
    <w:family w:val="auto"/>
    <w:pitch w:val="variable"/>
    <w:sig w:usb0="A000007F" w:usb1="40002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01"/>
    <w:rsid w:val="00027393"/>
    <w:rsid w:val="00202D2D"/>
    <w:rsid w:val="00272A29"/>
    <w:rsid w:val="004A280D"/>
    <w:rsid w:val="008439CD"/>
    <w:rsid w:val="00A66159"/>
    <w:rsid w:val="00B7489C"/>
    <w:rsid w:val="00DC6393"/>
    <w:rsid w:val="00E50E7A"/>
    <w:rsid w:val="00F6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1F1F892D2ED42A7B840F0CA2B64F9F6">
    <w:name w:val="F1F1F892D2ED42A7B840F0CA2B64F9F6"/>
  </w:style>
  <w:style w:type="paragraph" w:customStyle="1" w:styleId="B8C863954DCE40C1B235B98C268FFF9B">
    <w:name w:val="B8C863954DCE40C1B235B98C268FF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HR Wallingford rebrand">
  <a:themeElements>
    <a:clrScheme name="HR Wallingford">
      <a:dk1>
        <a:srgbClr val="0C0C0C"/>
      </a:dk1>
      <a:lt1>
        <a:sysClr val="window" lastClr="FFFFFF"/>
      </a:lt1>
      <a:dk2>
        <a:srgbClr val="003F5A"/>
      </a:dk2>
      <a:lt2>
        <a:srgbClr val="E5E5E5"/>
      </a:lt2>
      <a:accent1>
        <a:srgbClr val="FC5602"/>
      </a:accent1>
      <a:accent2>
        <a:srgbClr val="003F5A"/>
      </a:accent2>
      <a:accent3>
        <a:srgbClr val="A5A5A5"/>
      </a:accent3>
      <a:accent4>
        <a:srgbClr val="7FF6E8"/>
      </a:accent4>
      <a:accent5>
        <a:srgbClr val="5ACA8F"/>
      </a:accent5>
      <a:accent6>
        <a:srgbClr val="8052F6"/>
      </a:accent6>
      <a:hlink>
        <a:srgbClr val="FC5602"/>
      </a:hlink>
      <a:folHlink>
        <a:srgbClr val="003F5A"/>
      </a:folHlink>
    </a:clrScheme>
    <a:fontScheme name="HR Wallingford Epilogue theme fonts">
      <a:majorFont>
        <a:latin typeface="Epilogue SemiBold"/>
        <a:ea typeface=""/>
        <a:cs typeface=""/>
      </a:majorFont>
      <a:minorFont>
        <a:latin typeface="Epilogu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7A0A71-290F-4657-85AE-E7111DBF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 specification.dotx</Template>
  <TotalTime>0</TotalTime>
  <Pages>2</Pages>
  <Words>394</Words>
  <Characters>2698</Characters>
  <Application>Microsoft Office Word</Application>
  <DocSecurity>0</DocSecurity>
  <Lines>114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FM107 R1</vt:lpstr>
    </vt:vector>
  </TitlesOfParts>
  <Company>HR Wallingford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FM107 R1</dc:title>
  <dc:creator>Sharon Draper</dc:creator>
  <dc:description>Document last saved:_x000d_
User: hls (EINICH)_x000d_
When: Wed 15 February 2023 10:19</dc:description>
  <cp:lastModifiedBy>Lottie Newman</cp:lastModifiedBy>
  <cp:revision>2</cp:revision>
  <cp:lastPrinted>2016-09-12T14:00:00Z</cp:lastPrinted>
  <dcterms:created xsi:type="dcterms:W3CDTF">2026-08-17T15:26:00Z</dcterms:created>
  <dcterms:modified xsi:type="dcterms:W3CDTF">2026-08-17T15:26:00Z</dcterms:modified>
</cp:coreProperties>
</file>