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E018" w14:textId="6A482E65" w:rsidR="00CA6B33" w:rsidRDefault="00000000" w:rsidP="008B2E14">
      <w:pPr>
        <w:pStyle w:val="Heading1"/>
      </w:pPr>
      <w:sdt>
        <w:sdtPr>
          <w:rPr>
            <w:b/>
            <w:bCs w:val="0"/>
          </w:rPr>
          <w:id w:val="182320011"/>
          <w:lock w:val="contentLocked"/>
          <w:placeholder>
            <w:docPart w:val="A00463715406494A86E3D9922815535E"/>
          </w:placeholder>
        </w:sdtPr>
        <w:sdtContent>
          <w:r w:rsidR="00307F58" w:rsidRPr="0031301F">
            <w:rPr>
              <w:b/>
              <w:bCs w:val="0"/>
            </w:rPr>
            <w:t>Job title:</w:t>
          </w:r>
          <w:r w:rsidR="00307F58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C898C2A5BD22449E83926477FAB8349A"/>
          </w:placeholder>
        </w:sdtPr>
        <w:sdtContent>
          <w:r w:rsidR="00E87766">
            <w:t>Industrial Placement (</w:t>
          </w:r>
          <w:r w:rsidR="00591DDE">
            <w:t>Equipment &amp; Technology</w:t>
          </w:r>
          <w:r w:rsidR="00E87766">
            <w:t>)</w:t>
          </w:r>
        </w:sdtContent>
      </w:sdt>
    </w:p>
    <w:p w14:paraId="21FFBAF5" w14:textId="77777777" w:rsidR="008B2E14" w:rsidRDefault="008B2E14" w:rsidP="00A61000">
      <w:pPr>
        <w:pStyle w:val="NoSpacing"/>
      </w:pPr>
    </w:p>
    <w:tbl>
      <w:tblPr>
        <w:tblStyle w:val="TableGrid"/>
        <w:tblW w:w="9629" w:type="dxa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629"/>
      </w:tblGrid>
      <w:tr w:rsidR="00D810AC" w:rsidRPr="00DF2A7D" w14:paraId="19312698" w14:textId="77777777" w:rsidTr="00A61000">
        <w:tc>
          <w:tcPr>
            <w:tcW w:w="9629" w:type="dxa"/>
            <w:shd w:val="clear" w:color="auto" w:fill="F2F2F2" w:themeFill="background1" w:themeFillShade="F2"/>
          </w:tcPr>
          <w:p w14:paraId="6AB4125B" w14:textId="77777777" w:rsidR="00D810AC" w:rsidRPr="00DF2A7D" w:rsidRDefault="00A61000" w:rsidP="00A61000">
            <w:pPr>
              <w:pStyle w:val="Heading2"/>
              <w:rPr>
                <w:sz w:val="18"/>
                <w:szCs w:val="18"/>
              </w:rPr>
            </w:pPr>
            <w:r>
              <w:t xml:space="preserve">Main </w:t>
            </w:r>
            <w:r w:rsidRPr="00A61000">
              <w:t>purpose</w:t>
            </w:r>
          </w:p>
        </w:tc>
      </w:tr>
      <w:tr w:rsidR="00A61000" w:rsidRPr="00DF2A7D" w14:paraId="03B382C6" w14:textId="77777777" w:rsidTr="00A61000">
        <w:tc>
          <w:tcPr>
            <w:tcW w:w="9629" w:type="dxa"/>
            <w:tcBorders>
              <w:top w:val="single" w:sz="2" w:space="0" w:color="0C0C0C" w:themeColor="text1"/>
              <w:bottom w:val="single" w:sz="8" w:space="0" w:color="0C0C0C" w:themeColor="text1"/>
            </w:tcBorders>
          </w:tcPr>
          <w:sdt>
            <w:sdtPr>
              <w:rPr>
                <w:rFonts w:ascii="Calibri" w:hAnsi="Calibri" w:cs="Calibri"/>
                <w:sz w:val="22"/>
              </w:rPr>
              <w:id w:val="778845593"/>
              <w:placeholder>
                <w:docPart w:val="70B30B380AF141A5BB14F2B11451C657"/>
              </w:placeholder>
            </w:sdtPr>
            <w:sdtContent>
              <w:p w14:paraId="4EAB6359" w14:textId="1A0F9460" w:rsidR="00125FA0" w:rsidRPr="00125FA0" w:rsidRDefault="00125FA0" w:rsidP="00125FA0">
                <w:pPr>
                  <w:spacing w:after="120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Work as part of the 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Equipment 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&amp; Technology 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engineering 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>team to support the design, development and delivery of engineering solutions across customer and internal projects.</w:t>
                </w:r>
              </w:p>
              <w:p w14:paraId="200F3569" w14:textId="77777777" w:rsidR="00125FA0" w:rsidRPr="00125FA0" w:rsidRDefault="00125FA0" w:rsidP="00125FA0">
                <w:pPr>
                  <w:spacing w:after="120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Undertake a structured placement programme providing experience across Mechanical Engineering, Electrical Engineering, Controls Engineering, Software Engineering and Project Engineering disciplines.</w:t>
                </w:r>
              </w:p>
              <w:p w14:paraId="0280BC17" w14:textId="77777777" w:rsidR="00125FA0" w:rsidRPr="00125FA0" w:rsidRDefault="00125FA0" w:rsidP="00125FA0">
                <w:pPr>
                  <w:spacing w:after="120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Assist engineers with design, development, testing and project activities whilst gaining practical experience in a professional engineering environment.</w:t>
                </w:r>
              </w:p>
              <w:p w14:paraId="1FBC61A6" w14:textId="77777777" w:rsidR="00125FA0" w:rsidRPr="00125FA0" w:rsidRDefault="00125FA0" w:rsidP="00125FA0">
                <w:pPr>
                  <w:spacing w:after="120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Support continuous improvement and research and development activities that enhance engineering capability, standardisation and product performance.</w:t>
                </w:r>
              </w:p>
              <w:p w14:paraId="05B82015" w14:textId="128841A1" w:rsidR="002B7EDD" w:rsidRPr="00125FA0" w:rsidRDefault="00125FA0" w:rsidP="008B22D0">
                <w:pPr>
                  <w:spacing w:after="120"/>
                  <w:rPr>
                    <w:rFonts w:ascii="Calibri" w:hAnsi="Calibri" w:cs="Calibri"/>
                    <w:sz w:val="22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Gain valuable workplace experience in multidisciplinary engineering, product development and project delivery.</w:t>
                </w:r>
              </w:p>
            </w:sdtContent>
          </w:sdt>
        </w:tc>
      </w:tr>
    </w:tbl>
    <w:p w14:paraId="18ACA1CD" w14:textId="77777777" w:rsidR="00D810AC" w:rsidRDefault="00D810AC" w:rsidP="00A61000">
      <w:pPr>
        <w:pStyle w:val="NoSpacing"/>
      </w:pPr>
    </w:p>
    <w:tbl>
      <w:tblPr>
        <w:tblStyle w:val="TableGrid"/>
        <w:tblW w:w="0" w:type="auto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CellMar>
          <w:top w:w="85" w:type="dxa"/>
          <w:bottom w:w="85" w:type="dxa"/>
        </w:tblCellMar>
        <w:tblLook w:val="0420" w:firstRow="1" w:lastRow="0" w:firstColumn="0" w:lastColumn="0" w:noHBand="0" w:noVBand="1"/>
      </w:tblPr>
      <w:tblGrid>
        <w:gridCol w:w="9618"/>
      </w:tblGrid>
      <w:tr w:rsidR="00D810AC" w:rsidRPr="00C04767" w14:paraId="5E011B48" w14:textId="77777777" w:rsidTr="00332DFF">
        <w:tc>
          <w:tcPr>
            <w:tcW w:w="9854" w:type="dxa"/>
            <w:shd w:val="clear" w:color="auto" w:fill="F2F2F2" w:themeFill="background1" w:themeFillShade="F2"/>
          </w:tcPr>
          <w:p w14:paraId="31C7EDF8" w14:textId="77777777" w:rsidR="00D810AC" w:rsidRPr="00C04767" w:rsidRDefault="00D810AC" w:rsidP="00332DFF">
            <w:pPr>
              <w:pStyle w:val="Heading2"/>
            </w:pPr>
            <w:r>
              <w:t>Main duties</w:t>
            </w:r>
          </w:p>
        </w:tc>
      </w:tr>
      <w:tr w:rsidR="00D810AC" w:rsidRPr="008D58D4" w14:paraId="28152141" w14:textId="77777777" w:rsidTr="00332DFF">
        <w:tc>
          <w:tcPr>
            <w:tcW w:w="9854" w:type="dxa"/>
          </w:tcPr>
          <w:sdt>
            <w:sdtPr>
              <w:id w:val="-372611003"/>
              <w:placeholder>
                <w:docPart w:val="9948437F29A7475AB8EE962F35C9E2B9"/>
              </w:placeholder>
            </w:sdtPr>
            <w:sdtEndPr>
              <w:rPr>
                <w:rFonts w:asciiTheme="minorHAnsi" w:hAnsiTheme="minorHAnsi"/>
                <w:szCs w:val="20"/>
              </w:rPr>
            </w:sdtEndPr>
            <w:sdtContent>
              <w:p w14:paraId="373CAA04" w14:textId="62575146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Support engineering activities across Mechanical, Electrical, Controls and Software Engineering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 </w:t>
                </w: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disciplines. </w:t>
                </w:r>
              </w:p>
              <w:p w14:paraId="2D5332D2" w14:textId="0FE695C2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Assist with the creation and maintenance of engineering drawings, schematics, models and technical documentation. </w:t>
                </w:r>
              </w:p>
              <w:p w14:paraId="6BD1742F" w14:textId="5BD4C52E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Support design, analysis, testing and validation activities under the guidance of experienced engineers. </w:t>
                </w:r>
              </w:p>
              <w:p w14:paraId="5D631D5E" w14:textId="1D8120BC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Assist with PLC, HMI and software development activities where appropriate. </w:t>
                </w:r>
              </w:p>
              <w:p w14:paraId="3E6A8760" w14:textId="0F35C74C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Support system integration, verification and commissioning activities. </w:t>
                </w:r>
              </w:p>
              <w:p w14:paraId="17D83AC1" w14:textId="21C4A3B3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Participate in engineering design reviews, project meetings and technical workshops. </w:t>
                </w:r>
              </w:p>
              <w:p w14:paraId="5D52BF86" w14:textId="5A7ACAF4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Assist with the management and control of engineering data within company systems. </w:t>
                </w:r>
              </w:p>
              <w:p w14:paraId="4A8A6779" w14:textId="634B131F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Support project engineering activities including planning, progress tracking and technical coordination. </w:t>
                </w:r>
              </w:p>
              <w:p w14:paraId="3AB06719" w14:textId="4FA0E576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Contribute to continuous improvement, standardisation and research and development initiatives. </w:t>
                </w:r>
              </w:p>
              <w:p w14:paraId="1C6FF144" w14:textId="61275944" w:rsidR="00125FA0" w:rsidRPr="00125FA0" w:rsidRDefault="00125FA0" w:rsidP="00125FA0">
                <w:pPr>
                  <w:pStyle w:val="Bullet1"/>
                  <w:rPr>
                    <w:rFonts w:asciiTheme="minorHAnsi" w:hAnsiTheme="minorHAnsi" w:cs="Calibr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 xml:space="preserve">Work collaboratively with engineering, manufacturing and project teams to support successful project delivery. </w:t>
                </w:r>
              </w:p>
              <w:p w14:paraId="0E7B37B7" w14:textId="24F0B722" w:rsidR="002B7EDD" w:rsidRPr="00591DDE" w:rsidRDefault="00125FA0" w:rsidP="00591DDE">
                <w:pPr>
                  <w:pStyle w:val="Bullet1"/>
                  <w:rPr>
                    <w:rFonts w:asciiTheme="minorHAnsi" w:hAnsiTheme="minorHAnsi"/>
                    <w:szCs w:val="20"/>
                  </w:rPr>
                </w:pPr>
                <w:r w:rsidRPr="00125FA0">
                  <w:rPr>
                    <w:rFonts w:asciiTheme="minorHAnsi" w:hAnsiTheme="minorHAnsi" w:cs="Calibri"/>
                    <w:szCs w:val="20"/>
                  </w:rPr>
                  <w:t>Ensure all activities are completed in accordance with company procedures, quality standards and health and safety requirements.</w:t>
                </w:r>
              </w:p>
            </w:sdtContent>
          </w:sdt>
        </w:tc>
      </w:tr>
    </w:tbl>
    <w:p w14:paraId="4DA96FD0" w14:textId="77777777" w:rsidR="00D810AC" w:rsidRPr="008D58D4" w:rsidRDefault="00D810AC" w:rsidP="00D810AC">
      <w:pPr>
        <w:pStyle w:val="NoSpacing"/>
        <w:rPr>
          <w:u w:val="single"/>
        </w:rPr>
      </w:pPr>
    </w:p>
    <w:tbl>
      <w:tblPr>
        <w:tblStyle w:val="TableGrid"/>
        <w:tblW w:w="0" w:type="auto"/>
        <w:tbl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single" w:sz="2" w:space="0" w:color="0C0C0C" w:themeColor="text1"/>
          <w:insideV w:val="single" w:sz="2" w:space="0" w:color="0C0C0C" w:themeColor="text1"/>
        </w:tblBorders>
        <w:tblCellMar>
          <w:top w:w="85" w:type="dxa"/>
          <w:bottom w:w="85" w:type="dxa"/>
        </w:tblCellMar>
        <w:tblLook w:val="0200" w:firstRow="0" w:lastRow="0" w:firstColumn="0" w:lastColumn="0" w:noHBand="1" w:noVBand="0"/>
      </w:tblPr>
      <w:tblGrid>
        <w:gridCol w:w="2684"/>
        <w:gridCol w:w="6934"/>
      </w:tblGrid>
      <w:tr w:rsidR="00D810AC" w:rsidRPr="00C04767" w14:paraId="554E8EB6" w14:textId="77777777" w:rsidTr="0077515F">
        <w:trPr>
          <w:trHeight w:val="152"/>
        </w:trPr>
        <w:tc>
          <w:tcPr>
            <w:tcW w:w="2684" w:type="dxa"/>
            <w:shd w:val="clear" w:color="auto" w:fill="F2F2F2" w:themeFill="background1" w:themeFillShade="F2"/>
          </w:tcPr>
          <w:p w14:paraId="7833570D" w14:textId="77777777" w:rsidR="00D810AC" w:rsidRPr="00C04767" w:rsidRDefault="0077515F" w:rsidP="00332DFF">
            <w:pPr>
              <w:pStyle w:val="Heading2"/>
            </w:pPr>
            <w:r>
              <w:t>Group</w:t>
            </w:r>
          </w:p>
        </w:tc>
        <w:tc>
          <w:tcPr>
            <w:tcW w:w="6934" w:type="dxa"/>
            <w:shd w:val="clear" w:color="auto" w:fill="FFFFFF" w:themeFill="background1"/>
          </w:tcPr>
          <w:p w14:paraId="649F7B6A" w14:textId="46B5816B" w:rsidR="00D810AC" w:rsidRPr="00C04767" w:rsidRDefault="00591DDE" w:rsidP="007927F8">
            <w:r>
              <w:t>Equipment &amp; Technology</w:t>
            </w:r>
          </w:p>
        </w:tc>
      </w:tr>
      <w:tr w:rsidR="00D810AC" w:rsidRPr="00C04767" w14:paraId="7FA1BC0A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41C5C9F6" w14:textId="77777777" w:rsidR="00D810AC" w:rsidRPr="00C04767" w:rsidRDefault="0077515F" w:rsidP="00332DFF">
            <w:pPr>
              <w:pStyle w:val="Heading2"/>
            </w:pPr>
            <w:r>
              <w:t>Reports to</w:t>
            </w:r>
          </w:p>
        </w:tc>
        <w:tc>
          <w:tcPr>
            <w:tcW w:w="6934" w:type="dxa"/>
            <w:shd w:val="clear" w:color="auto" w:fill="FFFFFF" w:themeFill="background1"/>
          </w:tcPr>
          <w:p w14:paraId="5BE1C725" w14:textId="64667B0E" w:rsidR="00D810AC" w:rsidRPr="00C04767" w:rsidRDefault="00591DDE" w:rsidP="007927F8">
            <w:r>
              <w:t>Engineering Manager</w:t>
            </w:r>
          </w:p>
        </w:tc>
      </w:tr>
      <w:tr w:rsidR="00D810AC" w:rsidRPr="00C04767" w14:paraId="5735FCC9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7AB7D785" w14:textId="77777777" w:rsidR="00D810AC" w:rsidRDefault="0077515F" w:rsidP="00332DFF">
            <w:pPr>
              <w:pStyle w:val="Heading2"/>
            </w:pPr>
            <w:r>
              <w:t>Responsible for</w:t>
            </w:r>
          </w:p>
        </w:tc>
        <w:tc>
          <w:tcPr>
            <w:tcW w:w="6934" w:type="dxa"/>
            <w:shd w:val="clear" w:color="auto" w:fill="FFFFFF" w:themeFill="background1"/>
          </w:tcPr>
          <w:p w14:paraId="79D40E50" w14:textId="3B2C254A" w:rsidR="00D810AC" w:rsidRPr="00591DDE" w:rsidRDefault="00591DDE" w:rsidP="007927F8">
            <w:pPr>
              <w:rPr>
                <w:rFonts w:cs="Arial"/>
              </w:rPr>
            </w:pPr>
            <w:r w:rsidRPr="00591DDE">
              <w:rPr>
                <w:rFonts w:cs="Arial"/>
              </w:rPr>
              <w:t>Supporting the delivery of engineering solutions and project activities while gaining practical experience across multidisciplinary engineering, product development and project delivery.</w:t>
            </w:r>
          </w:p>
        </w:tc>
      </w:tr>
      <w:tr w:rsidR="00D810AC" w:rsidRPr="00C04767" w14:paraId="6B2D28FD" w14:textId="77777777" w:rsidTr="0077515F">
        <w:tc>
          <w:tcPr>
            <w:tcW w:w="2684" w:type="dxa"/>
            <w:shd w:val="clear" w:color="auto" w:fill="F2F2F2" w:themeFill="background1" w:themeFillShade="F2"/>
          </w:tcPr>
          <w:p w14:paraId="4D2F903F" w14:textId="77777777" w:rsidR="00D810AC" w:rsidRDefault="00D810AC" w:rsidP="00332DFF">
            <w:pPr>
              <w:pStyle w:val="Heading2"/>
            </w:pPr>
            <w:r>
              <w:t>Date agreed</w:t>
            </w:r>
          </w:p>
        </w:tc>
        <w:tc>
          <w:tcPr>
            <w:tcW w:w="6934" w:type="dxa"/>
            <w:shd w:val="clear" w:color="auto" w:fill="FFFFFF" w:themeFill="background1"/>
          </w:tcPr>
          <w:p w14:paraId="34BDA9F0" w14:textId="2C6C30EB" w:rsidR="00D810AC" w:rsidRDefault="00591DDE" w:rsidP="007927F8">
            <w:r>
              <w:t>October 2026</w:t>
            </w:r>
          </w:p>
        </w:tc>
      </w:tr>
    </w:tbl>
    <w:p w14:paraId="3E8A52B8" w14:textId="77777777" w:rsidR="00D810AC" w:rsidRPr="0077515F" w:rsidRDefault="00D810AC" w:rsidP="0077515F"/>
    <w:sectPr w:rsidR="00D810AC" w:rsidRPr="0077515F" w:rsidSect="00CA6B33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9073" w14:textId="77777777" w:rsidR="00742DBF" w:rsidRDefault="00742DBF" w:rsidP="00700852">
      <w:pPr>
        <w:spacing w:line="240" w:lineRule="auto"/>
      </w:pPr>
      <w:r>
        <w:separator/>
      </w:r>
    </w:p>
  </w:endnote>
  <w:endnote w:type="continuationSeparator" w:id="0">
    <w:p w14:paraId="53AA8B57" w14:textId="77777777" w:rsidR="00742DBF" w:rsidRDefault="00742DBF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2CA53A47" w14:textId="77777777" w:rsidTr="00E906E1">
      <w:tc>
        <w:tcPr>
          <w:tcW w:w="4927" w:type="dxa"/>
        </w:tcPr>
        <w:p w14:paraId="7DBF0F83" w14:textId="77777777" w:rsidR="004E3DC1" w:rsidRDefault="004E3DC1" w:rsidP="004E3DC1">
          <w:pPr>
            <w:pStyle w:val="NoSpacing"/>
            <w:rPr>
              <w:sz w:val="16"/>
              <w:szCs w:val="16"/>
            </w:rPr>
          </w:pPr>
          <w:r w:rsidRPr="004E3DC1">
            <w:rPr>
              <w:sz w:val="16"/>
              <w:szCs w:val="16"/>
            </w:rPr>
            <w:t>FM</w:t>
          </w:r>
          <w:r w:rsidR="00307F58">
            <w:rPr>
              <w:sz w:val="16"/>
              <w:szCs w:val="16"/>
            </w:rPr>
            <w:t>106</w:t>
          </w:r>
          <w:r w:rsidRPr="004E3DC1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Job description</w:t>
          </w:r>
          <w:r w:rsidRPr="004E3DC1">
            <w:rPr>
              <w:sz w:val="16"/>
              <w:szCs w:val="16"/>
            </w:rPr>
            <w:t xml:space="preserve"> R</w:t>
          </w:r>
          <w:r w:rsidR="002B7EDD">
            <w:rPr>
              <w:sz w:val="16"/>
              <w:szCs w:val="16"/>
            </w:rPr>
            <w:t>2</w:t>
          </w:r>
          <w:r w:rsidRPr="004E3DC1">
            <w:rPr>
              <w:sz w:val="16"/>
              <w:szCs w:val="16"/>
            </w:rPr>
            <w:t>-0</w:t>
          </w:r>
        </w:p>
        <w:p w14:paraId="25C312EC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A61000">
            <w:rPr>
              <w:sz w:val="16"/>
              <w:szCs w:val="16"/>
            </w:rPr>
            <w:t>6</w:t>
          </w:r>
          <w:r w:rsidR="004E3DC1" w:rsidRPr="00CA6B33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May</w:t>
          </w:r>
          <w:r w:rsidR="004E3DC1" w:rsidRPr="00CA6B33">
            <w:rPr>
              <w:sz w:val="16"/>
              <w:szCs w:val="16"/>
            </w:rPr>
            <w:t xml:space="preserve"> 202</w:t>
          </w:r>
          <w:r w:rsidRPr="00CA6B33">
            <w:rPr>
              <w:sz w:val="16"/>
              <w:szCs w:val="16"/>
            </w:rPr>
            <w:t>3</w:t>
          </w:r>
        </w:p>
        <w:p w14:paraId="47B9A4CD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37F427BC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59B98D9C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5DF7" w14:textId="77777777" w:rsidR="00742DBF" w:rsidRDefault="00742DBF" w:rsidP="00700852">
      <w:pPr>
        <w:spacing w:line="240" w:lineRule="auto"/>
      </w:pPr>
      <w:r>
        <w:separator/>
      </w:r>
    </w:p>
  </w:footnote>
  <w:footnote w:type="continuationSeparator" w:id="0">
    <w:p w14:paraId="0A943CC7" w14:textId="77777777" w:rsidR="00742DBF" w:rsidRDefault="00742DBF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3A47AF9D" w14:textId="77777777" w:rsidTr="00A61000">
      <w:tc>
        <w:tcPr>
          <w:tcW w:w="1985" w:type="dxa"/>
          <w:vAlign w:val="bottom"/>
        </w:tcPr>
        <w:p w14:paraId="40EAF228" w14:textId="77777777" w:rsidR="004E3DC1" w:rsidRDefault="004E3DC1" w:rsidP="004E3DC1">
          <w:r>
            <w:rPr>
              <w:noProof/>
            </w:rPr>
            <w:drawing>
              <wp:inline distT="0" distB="0" distL="0" distR="0" wp14:anchorId="307D244A" wp14:editId="4BE60911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A00463715406494A86E3D9922815535E"/>
          </w:placeholder>
        </w:sdtPr>
        <w:sdtContent>
          <w:tc>
            <w:tcPr>
              <w:tcW w:w="7654" w:type="dxa"/>
              <w:vAlign w:val="center"/>
            </w:tcPr>
            <w:p w14:paraId="1058D09C" w14:textId="77777777" w:rsidR="004E3DC1" w:rsidRPr="00905063" w:rsidRDefault="003B18E8" w:rsidP="004E3DC1">
              <w:pPr>
                <w:jc w:val="right"/>
              </w:pPr>
              <w:r w:rsidRPr="003B18E8">
                <w:rPr>
                  <w:sz w:val="44"/>
                  <w:szCs w:val="44"/>
                </w:rPr>
                <w:t>Job description</w:t>
              </w:r>
            </w:p>
          </w:tc>
        </w:sdtContent>
      </w:sdt>
    </w:tr>
  </w:tbl>
  <w:p w14:paraId="6B28E3B0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7452BC7"/>
    <w:multiLevelType w:val="hybridMultilevel"/>
    <w:tmpl w:val="CE3E94AE"/>
    <w:lvl w:ilvl="0" w:tplc="ADDC8748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color w:val="005172"/>
        <w:sz w:val="22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5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4"/>
  </w:num>
  <w:num w:numId="5" w16cid:durableId="447894663">
    <w:abstractNumId w:val="4"/>
  </w:num>
  <w:num w:numId="6" w16cid:durableId="504169842">
    <w:abstractNumId w:val="4"/>
  </w:num>
  <w:num w:numId="7" w16cid:durableId="972634914">
    <w:abstractNumId w:val="8"/>
  </w:num>
  <w:num w:numId="8" w16cid:durableId="1148597110">
    <w:abstractNumId w:val="8"/>
  </w:num>
  <w:num w:numId="9" w16cid:durableId="684088220">
    <w:abstractNumId w:val="8"/>
  </w:num>
  <w:num w:numId="10" w16cid:durableId="856621819">
    <w:abstractNumId w:val="7"/>
  </w:num>
  <w:num w:numId="11" w16cid:durableId="2088726244">
    <w:abstractNumId w:val="6"/>
  </w:num>
  <w:num w:numId="12" w16cid:durableId="481504819">
    <w:abstractNumId w:val="6"/>
  </w:num>
  <w:num w:numId="13" w16cid:durableId="1365790070">
    <w:abstractNumId w:val="6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4"/>
  </w:num>
  <w:num w:numId="18" w16cid:durableId="346098271">
    <w:abstractNumId w:val="4"/>
  </w:num>
  <w:num w:numId="19" w16cid:durableId="1161772556">
    <w:abstractNumId w:val="4"/>
  </w:num>
  <w:num w:numId="20" w16cid:durableId="701395022">
    <w:abstractNumId w:val="8"/>
  </w:num>
  <w:num w:numId="21" w16cid:durableId="2063675099">
    <w:abstractNumId w:val="8"/>
  </w:num>
  <w:num w:numId="22" w16cid:durableId="1116826378">
    <w:abstractNumId w:val="8"/>
  </w:num>
  <w:num w:numId="23" w16cid:durableId="1002468106">
    <w:abstractNumId w:val="7"/>
  </w:num>
  <w:num w:numId="24" w16cid:durableId="165368926">
    <w:abstractNumId w:val="5"/>
  </w:num>
  <w:num w:numId="25" w16cid:durableId="2030176067">
    <w:abstractNumId w:val="5"/>
  </w:num>
  <w:num w:numId="26" w16cid:durableId="445925711">
    <w:abstractNumId w:val="5"/>
  </w:num>
  <w:num w:numId="27" w16cid:durableId="1662463095">
    <w:abstractNumId w:val="4"/>
  </w:num>
  <w:num w:numId="28" w16cid:durableId="1052122689">
    <w:abstractNumId w:val="4"/>
  </w:num>
  <w:num w:numId="29" w16cid:durableId="1845702215">
    <w:abstractNumId w:val="4"/>
  </w:num>
  <w:num w:numId="30" w16cid:durableId="1731920504">
    <w:abstractNumId w:val="4"/>
  </w:num>
  <w:num w:numId="31" w16cid:durableId="1111166296">
    <w:abstractNumId w:val="4"/>
  </w:num>
  <w:num w:numId="32" w16cid:durableId="351228077">
    <w:abstractNumId w:val="4"/>
  </w:num>
  <w:num w:numId="33" w16cid:durableId="859051438">
    <w:abstractNumId w:val="2"/>
  </w:num>
  <w:num w:numId="34" w16cid:durableId="2071877687">
    <w:abstractNumId w:val="3"/>
  </w:num>
  <w:num w:numId="35" w16cid:durableId="44335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66"/>
    <w:rsid w:val="000423F2"/>
    <w:rsid w:val="00065A39"/>
    <w:rsid w:val="0009036E"/>
    <w:rsid w:val="000A2BD7"/>
    <w:rsid w:val="000D441F"/>
    <w:rsid w:val="000E1535"/>
    <w:rsid w:val="000E77A8"/>
    <w:rsid w:val="00125FA0"/>
    <w:rsid w:val="00147AF1"/>
    <w:rsid w:val="00157DEB"/>
    <w:rsid w:val="00174F83"/>
    <w:rsid w:val="001827FF"/>
    <w:rsid w:val="002337A7"/>
    <w:rsid w:val="00257147"/>
    <w:rsid w:val="002679F9"/>
    <w:rsid w:val="00293552"/>
    <w:rsid w:val="002A1C9A"/>
    <w:rsid w:val="002B7EDD"/>
    <w:rsid w:val="002E27D8"/>
    <w:rsid w:val="002E45B7"/>
    <w:rsid w:val="002E7D6B"/>
    <w:rsid w:val="00307F58"/>
    <w:rsid w:val="0031301F"/>
    <w:rsid w:val="00332F98"/>
    <w:rsid w:val="00341B93"/>
    <w:rsid w:val="00350EBF"/>
    <w:rsid w:val="00357132"/>
    <w:rsid w:val="003B18E8"/>
    <w:rsid w:val="003E341B"/>
    <w:rsid w:val="003F475A"/>
    <w:rsid w:val="00410738"/>
    <w:rsid w:val="004303FB"/>
    <w:rsid w:val="00477D4C"/>
    <w:rsid w:val="004B64AB"/>
    <w:rsid w:val="004E3DC1"/>
    <w:rsid w:val="00500C49"/>
    <w:rsid w:val="005142A9"/>
    <w:rsid w:val="00570969"/>
    <w:rsid w:val="00573E3C"/>
    <w:rsid w:val="00581AB1"/>
    <w:rsid w:val="00590058"/>
    <w:rsid w:val="00591DDE"/>
    <w:rsid w:val="0059725B"/>
    <w:rsid w:val="005A7F10"/>
    <w:rsid w:val="00622870"/>
    <w:rsid w:val="0063405F"/>
    <w:rsid w:val="00657620"/>
    <w:rsid w:val="00663E60"/>
    <w:rsid w:val="00677483"/>
    <w:rsid w:val="00695743"/>
    <w:rsid w:val="006964CF"/>
    <w:rsid w:val="006E3966"/>
    <w:rsid w:val="00700852"/>
    <w:rsid w:val="007025E4"/>
    <w:rsid w:val="00722847"/>
    <w:rsid w:val="00737A4D"/>
    <w:rsid w:val="00742DBF"/>
    <w:rsid w:val="007510F2"/>
    <w:rsid w:val="00756B8E"/>
    <w:rsid w:val="0077515F"/>
    <w:rsid w:val="007853F7"/>
    <w:rsid w:val="007927F8"/>
    <w:rsid w:val="00795BAE"/>
    <w:rsid w:val="007C4F19"/>
    <w:rsid w:val="00823589"/>
    <w:rsid w:val="00857290"/>
    <w:rsid w:val="00857458"/>
    <w:rsid w:val="0086617D"/>
    <w:rsid w:val="0088240E"/>
    <w:rsid w:val="00884A2E"/>
    <w:rsid w:val="008B22D0"/>
    <w:rsid w:val="008B2E14"/>
    <w:rsid w:val="008B36EA"/>
    <w:rsid w:val="008D0836"/>
    <w:rsid w:val="008D4E88"/>
    <w:rsid w:val="008D58D4"/>
    <w:rsid w:val="00905063"/>
    <w:rsid w:val="00905B88"/>
    <w:rsid w:val="009309AC"/>
    <w:rsid w:val="009431DF"/>
    <w:rsid w:val="009635F3"/>
    <w:rsid w:val="009A07EE"/>
    <w:rsid w:val="009C04CF"/>
    <w:rsid w:val="009D44C5"/>
    <w:rsid w:val="009E7381"/>
    <w:rsid w:val="00A079EE"/>
    <w:rsid w:val="00A24B3A"/>
    <w:rsid w:val="00A33BCD"/>
    <w:rsid w:val="00A44079"/>
    <w:rsid w:val="00A61000"/>
    <w:rsid w:val="00A7625C"/>
    <w:rsid w:val="00AA72F4"/>
    <w:rsid w:val="00AC0AB9"/>
    <w:rsid w:val="00B26A9E"/>
    <w:rsid w:val="00B372F3"/>
    <w:rsid w:val="00B636B4"/>
    <w:rsid w:val="00B67C0B"/>
    <w:rsid w:val="00BB4B48"/>
    <w:rsid w:val="00BC3E3B"/>
    <w:rsid w:val="00BC5625"/>
    <w:rsid w:val="00BF47AE"/>
    <w:rsid w:val="00C0439E"/>
    <w:rsid w:val="00C04767"/>
    <w:rsid w:val="00C16285"/>
    <w:rsid w:val="00C91BFA"/>
    <w:rsid w:val="00CA6B33"/>
    <w:rsid w:val="00CF46EC"/>
    <w:rsid w:val="00CF7905"/>
    <w:rsid w:val="00D30C0A"/>
    <w:rsid w:val="00D604F5"/>
    <w:rsid w:val="00D810AC"/>
    <w:rsid w:val="00D8216F"/>
    <w:rsid w:val="00DB3389"/>
    <w:rsid w:val="00DF2A7D"/>
    <w:rsid w:val="00DF7B14"/>
    <w:rsid w:val="00E55DB1"/>
    <w:rsid w:val="00E62F42"/>
    <w:rsid w:val="00E87766"/>
    <w:rsid w:val="00E975D2"/>
    <w:rsid w:val="00EE54D5"/>
    <w:rsid w:val="00F47575"/>
    <w:rsid w:val="00F514FE"/>
    <w:rsid w:val="00F62CEF"/>
    <w:rsid w:val="00F7411C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5D4C9"/>
  <w15:docId w15:val="{CA786AC9-733A-4DE6-BAD1-DBB84DC8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C1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qFormat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urfulGrid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qFormat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qFormat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  <w:style w:type="paragraph" w:styleId="NormalWeb">
    <w:name w:val="Normal (Web)"/>
    <w:basedOn w:val="Normal"/>
    <w:uiPriority w:val="99"/>
    <w:semiHidden/>
    <w:unhideWhenUsed/>
    <w:rsid w:val="00125F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Job%20descrip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0463715406494A86E3D99228155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BF730-C017-4902-AB54-F025DF8262F4}"/>
      </w:docPartPr>
      <w:docPartBody>
        <w:p w:rsidR="0047212C" w:rsidRDefault="0047212C">
          <w:pPr>
            <w:pStyle w:val="A00463715406494A86E3D9922815535E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8C2A5BD22449E83926477FAB83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B1070-2655-474C-A485-1F1CFA2D8384}"/>
      </w:docPartPr>
      <w:docPartBody>
        <w:p w:rsidR="0047212C" w:rsidRDefault="0047212C">
          <w:pPr>
            <w:pStyle w:val="C898C2A5BD22449E83926477FAB8349A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48437F29A7475AB8EE962F35C9E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CEECA-B5E5-4182-A401-09358AAEB03D}"/>
      </w:docPartPr>
      <w:docPartBody>
        <w:p w:rsidR="0047212C" w:rsidRDefault="0047212C" w:rsidP="0047212C">
          <w:pPr>
            <w:pStyle w:val="9948437F29A7475AB8EE962F35C9E2B9"/>
          </w:pPr>
          <w:r w:rsidRPr="00AC6B66">
            <w:rPr>
              <w:rStyle w:val="PlaceholderText"/>
            </w:rPr>
            <w:t>Click here to enter text.</w:t>
          </w:r>
        </w:p>
      </w:docPartBody>
    </w:docPart>
    <w:docPart>
      <w:docPartPr>
        <w:name w:val="70B30B380AF141A5BB14F2B11451C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58354-AD4C-4EEC-BF4F-771AAB69DA96}"/>
      </w:docPartPr>
      <w:docPartBody>
        <w:p w:rsidR="003C162F" w:rsidRDefault="0095234C" w:rsidP="0095234C">
          <w:pPr>
            <w:pStyle w:val="70B30B380AF141A5BB14F2B11451C657"/>
          </w:pPr>
          <w:r w:rsidRPr="00AC6B6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2C"/>
    <w:rsid w:val="00013D4A"/>
    <w:rsid w:val="002679F9"/>
    <w:rsid w:val="003C162F"/>
    <w:rsid w:val="0047212C"/>
    <w:rsid w:val="00722847"/>
    <w:rsid w:val="008D0836"/>
    <w:rsid w:val="009309AC"/>
    <w:rsid w:val="0095234C"/>
    <w:rsid w:val="00D9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234C"/>
  </w:style>
  <w:style w:type="paragraph" w:customStyle="1" w:styleId="A00463715406494A86E3D9922815535E">
    <w:name w:val="A00463715406494A86E3D9922815535E"/>
  </w:style>
  <w:style w:type="paragraph" w:customStyle="1" w:styleId="C898C2A5BD22449E83926477FAB8349A">
    <w:name w:val="C898C2A5BD22449E83926477FAB8349A"/>
  </w:style>
  <w:style w:type="paragraph" w:customStyle="1" w:styleId="9948437F29A7475AB8EE962F35C9E2B9">
    <w:name w:val="9948437F29A7475AB8EE962F35C9E2B9"/>
    <w:rsid w:val="0047212C"/>
  </w:style>
  <w:style w:type="paragraph" w:customStyle="1" w:styleId="70B30B380AF141A5BB14F2B11451C657">
    <w:name w:val="70B30B380AF141A5BB14F2B11451C657"/>
    <w:rsid w:val="009523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description.dotx</Template>
  <TotalTime>55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FM106 R1</vt:lpstr>
    </vt:vector>
  </TitlesOfParts>
  <Company>HR Wallingford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FM106 R1</dc:title>
  <dc:creator>Sharon Draper</dc:creator>
  <dc:description>Document last saved:_x000d_
User: hls (EINICH)_x000d_
When: Wed 15 February 2023 10:19</dc:description>
  <cp:lastModifiedBy>Kevin Peters</cp:lastModifiedBy>
  <cp:revision>4</cp:revision>
  <cp:lastPrinted>2016-09-12T14:00:00Z</cp:lastPrinted>
  <dcterms:created xsi:type="dcterms:W3CDTF">2026-10-08T12:09:00Z</dcterms:created>
  <dcterms:modified xsi:type="dcterms:W3CDTF">2026-10-09T10:20:00Z</dcterms:modified>
</cp:coreProperties>
</file>